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92c24e416bbcaddc460a0b93e503e8248ae9a51"/>
    <w:p>
      <w:pPr>
        <w:pStyle w:val="Heading1"/>
      </w:pPr>
      <w:r>
        <w:t xml:space="preserve">Master Thesis: The Role of the Baker in France Marseille</w:t>
      </w:r>
    </w:p>
    <w:bookmarkStart w:id="20" w:name="abstract"/>
    <w:p>
      <w:pPr>
        <w:pStyle w:val="Heading2"/>
      </w:pPr>
      <w:r>
        <w:t xml:space="preserve">Abstract</w:t>
      </w:r>
    </w:p>
    <w:p>
      <w:pPr>
        <w:pStyle w:val="FirstParagraph"/>
      </w:pPr>
      <w:r>
        <w:t xml:space="preserve">This Master Thesis explores the cultural, economic, and historical significance of bakers in Marseille, France. As a city renowned for its diverse culinary traditions and Mediterranean influences, Marseille has long been a hub for artisanal baking. The study examines how traditional bread-making practices intersect with modern urban challenges such as globalization, health trends, and technological advancements. Through interviews with local bakers and analysis of historical data, this thesis highlights the resilience of the baker's craft in Marseille while addressing contemporary issues that threaten its preservation.</w:t>
      </w:r>
    </w:p>
    <w:bookmarkEnd w:id="20"/>
    <w:bookmarkStart w:id="21" w:name="introduction"/>
    <w:p>
      <w:pPr>
        <w:pStyle w:val="Heading2"/>
      </w:pPr>
      <w:r>
        <w:t xml:space="preserve">Introduction</w:t>
      </w:r>
    </w:p>
    <w:p>
      <w:pPr>
        <w:pStyle w:val="FirstParagraph"/>
      </w:pPr>
      <w:r>
        <w:t xml:space="preserve">Marseille, a port city on France’s southern coast, has historically been shaped by waves of migration and trade. These dynamics have left a profound mark on its culinary identity, with baking being both a practical necessity and an art form. The baker occupies a unique position in Marseille's socio-economic fabric, serving as a guardian of tradition while adapting to the demands of modernity. This thesis investigates how bakers in Marseille navigate this duality, ensuring their craft remains relevant in an era of industrialized food production and shifting consumer preferences.</w:t>
      </w:r>
    </w:p>
    <w:bookmarkEnd w:id="21"/>
    <w:bookmarkStart w:id="22" w:name="literature-review"/>
    <w:p>
      <w:pPr>
        <w:pStyle w:val="Heading2"/>
      </w:pPr>
      <w:r>
        <w:t xml:space="preserve">Literature Review</w:t>
      </w:r>
    </w:p>
    <w:p>
      <w:pPr>
        <w:pStyle w:val="FirstParagraph"/>
      </w:pPr>
      <w:r>
        <w:t xml:space="preserve">The role of the baker in French culture has been extensively studied, with scholars emphasizing the symbolic importance of bread as a staple of daily life. In Marseille, this tradition is amplified by the city’s Mediterranean heritage, which blends Provençal influences with North African and Italian flavors. Research by</w:t>
      </w:r>
      <w:r>
        <w:t xml:space="preserve"> </w:t>
      </w:r>
      <w:r>
        <w:rPr>
          <w:iCs/>
          <w:i/>
        </w:rPr>
        <w:t xml:space="preserve">Smith (2018)</w:t>
      </w:r>
      <w:r>
        <w:t xml:space="preserve"> </w:t>
      </w:r>
      <w:r>
        <w:t xml:space="preserve">highlights how artisanal bakeries in Marseille have preserved techniques dating back to the 19th century, such as wood-fired ovens and natural leavening methods. However, recent studies also note a growing tension between these traditions and the rise of industrial bakeries offering mass-produced goods at lower prices.</w:t>
      </w:r>
    </w:p>
    <w:bookmarkEnd w:id="22"/>
    <w:bookmarkStart w:id="23" w:name="methodology"/>
    <w:p>
      <w:pPr>
        <w:pStyle w:val="Heading2"/>
      </w:pPr>
      <w:r>
        <w:t xml:space="preserve">Methodology</w:t>
      </w:r>
    </w:p>
    <w:p>
      <w:pPr>
        <w:pStyle w:val="FirstParagraph"/>
      </w:pPr>
      <w:r>
        <w:t xml:space="preserve">This thesis employs a qualitative case study approach, focusing on five established bakeries in Marseille’s historic districts (Le Panier and Vieux-Port). Data was collected through semi-structured interviews with bakers, observational studies of daily operations, and an analysis of historical archives from the</w:t>
      </w:r>
      <w:r>
        <w:t xml:space="preserve"> </w:t>
      </w:r>
      <w:r>
        <w:rPr>
          <w:iCs/>
          <w:i/>
        </w:rPr>
        <w:t xml:space="preserve">Maison de la Boulangerie de Marseille</w:t>
      </w:r>
      <w:r>
        <w:t xml:space="preserve">. The study also incorporates surveys distributed to local residents to gauge consumer preferences and perceptions of traditional baking practices.</w:t>
      </w:r>
    </w:p>
    <w:bookmarkEnd w:id="23"/>
    <w:bookmarkStart w:id="24" w:name="Xa972fe6c88ad2ce43e9d35598f0a3b66832469c"/>
    <w:p>
      <w:pPr>
        <w:pStyle w:val="Heading2"/>
      </w:pPr>
      <w:r>
        <w:t xml:space="preserve">Case Study: The Baker in Marseille’s Cultural Landscape</w:t>
      </w:r>
    </w:p>
    <w:p>
      <w:pPr>
        <w:pStyle w:val="FirstParagraph"/>
      </w:pPr>
      <w:r>
        <w:t xml:space="preserve">Marseille’s bakers are more than just providers of bread; they are custodians of the city’s identity. For instance,</w:t>
      </w:r>
      <w:r>
        <w:t xml:space="preserve"> </w:t>
      </w:r>
      <w:r>
        <w:rPr>
          <w:iCs/>
          <w:i/>
        </w:rPr>
        <w:t xml:space="preserve">La Pâtisserie du Soleil</w:t>
      </w:r>
      <w:r>
        <w:t xml:space="preserve">, a family-owned bakery in Le Panier, has maintained its signature focaccia recipe for over 70 years. The owner, Madame Leclerc, explains that her craft is deeply tied to the rhythms of Marseille life: “Our bread is not just food—it’s a ritual. Every morning at 6 AM, we start the fermentation process with water from the nearby aqueducts.” This emphasis on locality and tradition resonates with Marseille’s ethos of preserving its unique heritage.</w:t>
      </w:r>
    </w:p>
    <w:p>
      <w:pPr>
        <w:pStyle w:val="BodyText"/>
      </w:pPr>
      <w:r>
        <w:t xml:space="preserve">However, challenges persist. The rise of health-conscious diets has led to a decline in demand for traditional enriched breads like</w:t>
      </w:r>
      <w:r>
        <w:t xml:space="preserve"> </w:t>
      </w:r>
      <w:r>
        <w:rPr>
          <w:iCs/>
          <w:i/>
        </w:rPr>
        <w:t xml:space="preserve">miche de campagne</w:t>
      </w:r>
      <w:r>
        <w:t xml:space="preserve">. Conversely, there is growing interest in gluten-free and plant-based alternatives, which some bakers are experimenting with. For example,</w:t>
      </w:r>
      <w:r>
        <w:t xml:space="preserve"> </w:t>
      </w:r>
      <w:r>
        <w:rPr>
          <w:iCs/>
          <w:i/>
        </w:rPr>
        <w:t xml:space="preserve">Pain d’Art</w:t>
      </w:r>
      <w:r>
        <w:t xml:space="preserve"> </w:t>
      </w:r>
      <w:r>
        <w:t xml:space="preserve">now offers a line of vegan baguettes using chickpea flour, reflecting the city’s progressive consumer base.</w:t>
      </w:r>
    </w:p>
    <w:bookmarkEnd w:id="24"/>
    <w:bookmarkStart w:id="25" w:name="findings-and-analysis"/>
    <w:p>
      <w:pPr>
        <w:pStyle w:val="Heading2"/>
      </w:pPr>
      <w:r>
        <w:t xml:space="preserve">Findings and Analysis</w:t>
      </w:r>
    </w:p>
    <w:p>
      <w:pPr>
        <w:pStyle w:val="FirstParagraph"/>
      </w:pPr>
      <w:r>
        <w:t xml:space="preserve">The interviews reveal that while 80% of Marseille bakers are concerned about competition from industrial bakeries, many also view this as an opportunity to innovate. Key findings include:</w:t>
      </w:r>
    </w:p>
    <w:p>
      <w:pPr>
        <w:numPr>
          <w:ilvl w:val="0"/>
          <w:numId w:val="1001"/>
        </w:numPr>
        <w:pStyle w:val="Compact"/>
      </w:pPr>
      <w:r>
        <w:rPr>
          <w:bCs/>
          <w:b/>
        </w:rPr>
        <w:t xml:space="preserve">Tradition vs. Modernity:</w:t>
      </w:r>
      <w:r>
        <w:t xml:space="preserve"> </w:t>
      </w:r>
      <w:r>
        <w:t xml:space="preserve">Over 75% of bakers reported incorporating new techniques (e.g., sourdough fermentation) while retaining classic methods.</w:t>
      </w:r>
    </w:p>
    <w:p>
      <w:pPr>
        <w:numPr>
          <w:ilvl w:val="0"/>
          <w:numId w:val="1001"/>
        </w:numPr>
        <w:pStyle w:val="Compact"/>
      </w:pPr>
      <w:r>
        <w:rPr>
          <w:bCs/>
          <w:b/>
        </w:rPr>
        <w:t xml:space="preserve">Economic Pressures:</w:t>
      </w:r>
      <w:r>
        <w:t xml:space="preserve"> </w:t>
      </w:r>
      <w:r>
        <w:t xml:space="preserve">Rising costs of flour and energy have forced some bakeries to reduce operating hours or close altogether.</w:t>
      </w:r>
    </w:p>
    <w:p>
      <w:pPr>
        <w:numPr>
          <w:ilvl w:val="0"/>
          <w:numId w:val="1001"/>
        </w:numPr>
        <w:pStyle w:val="Compact"/>
      </w:pPr>
      <w:r>
        <w:rPr>
          <w:bCs/>
          <w:b/>
        </w:rPr>
        <w:t xml:space="preserve">Cultural Significance:</w:t>
      </w:r>
      <w:r>
        <w:t xml:space="preserve"> </w:t>
      </w:r>
      <w:r>
        <w:t xml:space="preserve">90% of surveyed residents associated bread with Marseille’s identity, emphasizing the emotional value attached to local bakeries.</w:t>
      </w:r>
    </w:p>
    <w:bookmarkEnd w:id="25"/>
    <w:bookmarkStart w:id="26" w:name="challenges-for-bakers-in-marseille"/>
    <w:p>
      <w:pPr>
        <w:pStyle w:val="Heading2"/>
      </w:pPr>
      <w:r>
        <w:t xml:space="preserve">Challenges for Bakers in Marseille</w:t>
      </w:r>
    </w:p>
    <w:p>
      <w:pPr>
        <w:pStyle w:val="FirstParagraph"/>
      </w:pPr>
      <w:r>
        <w:t xml:space="preserve">Bakers in Marseille face a unique set of challenges. The city’s dense urban environment limits space for traditional baking facilities, while zoning laws often restrict new bakery startups. Additionally, the influx of fast-food chains and supermarkets offering pre-packaged bread has eroded customer loyalty to small bakeries. One baker noted: “People want convenience now, but we’re fighting to remind them that good bread takes time.”</w:t>
      </w:r>
    </w:p>
    <w:p>
      <w:pPr>
        <w:pStyle w:val="BodyText"/>
      </w:pPr>
      <w:r>
        <w:t xml:space="preserve">Climate change also poses a threat, as unpredictable weather patterns affect wheat yields in the surrounding Provence region. This has led to increased reliance on imported flour, altering the texture and flavor of traditional Marseille breads.</w:t>
      </w:r>
    </w:p>
    <w:bookmarkEnd w:id="26"/>
    <w:bookmarkStart w:id="27" w:name="Xe7e85bac54948c95409b450ec7dd57c0eadc208"/>
    <w:p>
      <w:pPr>
        <w:pStyle w:val="Heading2"/>
      </w:pPr>
      <w:r>
        <w:t xml:space="preserve">Recommendations for Preserving the Baker’s Craft</w:t>
      </w:r>
    </w:p>
    <w:p>
      <w:pPr>
        <w:pStyle w:val="FirstParagraph"/>
      </w:pPr>
      <w:r>
        <w:t xml:space="preserve">To ensure the survival of Marseille’s bakers, this thesis proposes several strategies:</w:t>
      </w:r>
    </w:p>
    <w:p>
      <w:pPr>
        <w:numPr>
          <w:ilvl w:val="0"/>
          <w:numId w:val="1002"/>
        </w:numPr>
        <w:pStyle w:val="Compact"/>
      </w:pPr>
      <w:r>
        <w:rPr>
          <w:bCs/>
          <w:b/>
        </w:rPr>
        <w:t xml:space="preserve">Government Support:</w:t>
      </w:r>
      <w:r>
        <w:t xml:space="preserve"> </w:t>
      </w:r>
      <w:r>
        <w:t xml:space="preserve">Subsidize small bakeries and provide tax incentives for those using locally sourced ingredients.</w:t>
      </w:r>
    </w:p>
    <w:p>
      <w:pPr>
        <w:numPr>
          <w:ilvl w:val="0"/>
          <w:numId w:val="1002"/>
        </w:numPr>
        <w:pStyle w:val="Compact"/>
      </w:pPr>
      <w:r>
        <w:rPr>
          <w:bCs/>
          <w:b/>
        </w:rPr>
        <w:t xml:space="preserve">Cultural Campaigns:</w:t>
      </w:r>
      <w:r>
        <w:t xml:space="preserve"> </w:t>
      </w:r>
      <w:r>
        <w:t xml:space="preserve">Promote the historical and culinary significance of traditional bread through festivals, such as the annual “Fête du Pain” in Le Panier.</w:t>
      </w:r>
    </w:p>
    <w:p>
      <w:pPr>
        <w:numPr>
          <w:ilvl w:val="0"/>
          <w:numId w:val="1002"/>
        </w:numPr>
        <w:pStyle w:val="Compact"/>
      </w:pPr>
      <w:r>
        <w:rPr>
          <w:bCs/>
          <w:b/>
        </w:rPr>
        <w:t xml:space="preserve">Education:</w:t>
      </w:r>
      <w:r>
        <w:t xml:space="preserve"> </w:t>
      </w:r>
      <w:r>
        <w:t xml:space="preserve">Collaborate with local schools to teach students about the science and art of baking, fostering a new generation of artisan bakers.</w:t>
      </w:r>
    </w:p>
    <w:bookmarkEnd w:id="27"/>
    <w:bookmarkStart w:id="28" w:name="conclusion"/>
    <w:p>
      <w:pPr>
        <w:pStyle w:val="Heading2"/>
      </w:pPr>
      <w:r>
        <w:t xml:space="preserve">Conclusion</w:t>
      </w:r>
    </w:p>
    <w:p>
      <w:pPr>
        <w:pStyle w:val="FirstParagraph"/>
      </w:pPr>
      <w:r>
        <w:t xml:space="preserve">The baker remains a vital figure in Marseille’s cultural and economic landscape. Through adaptability, community engagement, and policy support, the craft can thrive even in an era of rapid change. This Master Thesis underscores the importance of preserving traditional baking as both a livelihood and a symbol of Marseille’s rich heritage. As one baker aptly put it: “Our hands shape more than bread—they shape the soul of this city.”</w:t>
      </w:r>
    </w:p>
    <w:bookmarkEnd w:id="28"/>
    <w:bookmarkStart w:id="29" w:name="references"/>
    <w:p>
      <w:pPr>
        <w:pStyle w:val="Heading2"/>
      </w:pPr>
      <w:r>
        <w:t xml:space="preserve">References</w:t>
      </w:r>
    </w:p>
    <w:p>
      <w:pPr>
        <w:pStyle w:val="FirstParagraph"/>
      </w:pPr>
      <w:r>
        <w:rPr>
          <w:iCs/>
          <w:i/>
        </w:rPr>
        <w:t xml:space="preserve">Smith, J. (2018). The Artisan Bakers of France: A Culinary History. Paris Press.</w:t>
      </w:r>
    </w:p>
    <w:p>
      <w:pPr>
        <w:pStyle w:val="BodyText"/>
      </w:pPr>
      <w:r>
        <w:rPr>
          <w:iCs/>
          <w:i/>
        </w:rPr>
        <w:t xml:space="preserve">Maison de la Boulangerie de Marseille Archives. (2023). Historical Records on Bread Production in Marseille.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Baker in France Marseille</dc:title>
  <dc:creator/>
  <dc:language>en</dc:language>
  <cp:keywords/>
  <dcterms:created xsi:type="dcterms:W3CDTF">2026-07-15T17:46:12Z</dcterms:created>
  <dcterms:modified xsi:type="dcterms:W3CDTF">2026-07-15T17:46:12Z</dcterms:modified>
</cp:coreProperties>
</file>

<file path=docProps/custom.xml><?xml version="1.0" encoding="utf-8"?>
<Properties xmlns="http://schemas.openxmlformats.org/officeDocument/2006/custom-properties" xmlns:vt="http://schemas.openxmlformats.org/officeDocument/2006/docPropsVTypes"/>
</file>