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Master’s</w:t>
      </w:r>
      <w:r>
        <w:t xml:space="preserve"> </w:t>
      </w:r>
      <w:r>
        <w:t xml:space="preserve">Thesis</w:t>
      </w:r>
      <w:r>
        <w:t xml:space="preserve"> </w:t>
      </w:r>
      <w:r>
        <w:t xml:space="preserve">on</w:t>
      </w:r>
      <w:r>
        <w:t xml:space="preserve"> </w:t>
      </w:r>
      <w:r>
        <w:t xml:space="preserve">the</w:t>
      </w:r>
      <w:r>
        <w:t xml:space="preserve"> </w:t>
      </w:r>
      <w:r>
        <w:t xml:space="preserve">Artisanal</w:t>
      </w:r>
      <w:r>
        <w:t xml:space="preserve"> </w:t>
      </w:r>
      <w:r>
        <w:t xml:space="preserve">Baking</w:t>
      </w:r>
      <w:r>
        <w:t xml:space="preserve"> </w:t>
      </w:r>
      <w:r>
        <w:t xml:space="preserve">Industry: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Paris,</w:t>
      </w:r>
      <w:r>
        <w:t xml:space="preserve"> </w:t>
      </w:r>
      <w:r>
        <w:t xml:space="preserve">France</w:t>
      </w:r>
    </w:p>
    <w:bookmarkStart w:id="29" w:name="Xafb94341b91a8452b6179595000c666eecd78fe"/>
    <w:p>
      <w:pPr>
        <w:pStyle w:val="Heading1"/>
      </w:pPr>
      <w:r>
        <w:t xml:space="preserve">A Master’s Thesis on the Artisanal Baking Industry: A Case Study of a Baker in Paris, France</w:t>
      </w:r>
    </w:p>
    <w:bookmarkStart w:id="20" w:name="abstract"/>
    <w:p>
      <w:pPr>
        <w:pStyle w:val="Heading2"/>
      </w:pPr>
      <w:r>
        <w:t xml:space="preserve">Abstract</w:t>
      </w:r>
    </w:p>
    <w:p>
      <w:pPr>
        <w:pStyle w:val="FirstParagraph"/>
      </w:pPr>
      <w:r>
        <w:t xml:space="preserve">This Master’s Thesis explores the cultural, economic, and social dimensions of artisanal baking in France, with a focused case study on a baker operating in Paris. The research examines how traditional French baking techniques intersect with modern consumer demands and globalized food trends. By analyzing the practices of a specific Parisian baker, this thesis highlights the challenges and opportunities faced by small-scale producers in an increasingly industrialized food industry. The study is contextualized within France’s historical significance as a center for culinary excellence, emphasizing how Paris remains a vital hub for preserving and innovating artisanal food traditions.</w:t>
      </w:r>
    </w:p>
    <w:bookmarkEnd w:id="20"/>
    <w:bookmarkStart w:id="21" w:name="introduction"/>
    <w:p>
      <w:pPr>
        <w:pStyle w:val="Heading2"/>
      </w:pPr>
      <w:r>
        <w:t xml:space="preserve">Introduction</w:t>
      </w:r>
    </w:p>
    <w:p>
      <w:pPr>
        <w:pStyle w:val="FirstParagraph"/>
      </w:pPr>
      <w:r>
        <w:t xml:space="preserve">The craft of baking holds a unique place in French culture, where bread is not merely sustenance but a symbol of national identity. Paris, as the capital of France, has long been celebrated for its culinary heritage, from the iconic baguette to the delicate croissant. This thesis investigates how a baker in Paris navigates the pressures of modernity while upholding these traditions. The research aims to address three key questions: How does a Parisian baker balance tradition with innovation? What challenges do artisanal bakers face in an urban environment dominated by industrialized food systems? And what role does the baker’s work play in shaping France’s evolving gastronomic identity?</w:t>
      </w:r>
    </w:p>
    <w:bookmarkEnd w:id="21"/>
    <w:bookmarkStart w:id="22" w:name="literature-review"/>
    <w:p>
      <w:pPr>
        <w:pStyle w:val="Heading2"/>
      </w:pPr>
      <w:r>
        <w:t xml:space="preserve">Literature Review</w:t>
      </w:r>
    </w:p>
    <w:p>
      <w:pPr>
        <w:pStyle w:val="FirstParagraph"/>
      </w:pPr>
      <w:r>
        <w:t xml:space="preserve">The study of artisanal baking is deeply intertwined with broader discussions on food sovereignty, cultural preservation, and economic sustainability. Scholars such as Kathleen M. Brown have emphasized the role of food in constructing national identities, noting that breadmaking in France has historically been a marker of class and community (Brown, 2013). In urban settings like Paris, however, small-scale bakers must contend with competition from multinational chains and shifting consumer preferences for convenience over craftsmanship. Recent studies also highlight the rise of "slow food" movements in Europe, which advocate for local ingredients and traditional methods—a trend that aligns with the practices of many Parisian bakers (Pollan, 2013).</w:t>
      </w:r>
    </w:p>
    <w:bookmarkEnd w:id="22"/>
    <w:bookmarkStart w:id="23" w:name="methodology"/>
    <w:p>
      <w:pPr>
        <w:pStyle w:val="Heading2"/>
      </w:pPr>
      <w:r>
        <w:t xml:space="preserve">Methodology</w:t>
      </w:r>
    </w:p>
    <w:p>
      <w:pPr>
        <w:pStyle w:val="FirstParagraph"/>
      </w:pPr>
      <w:r>
        <w:t xml:space="preserve">This thesis employs a qualitative research approach, combining ethnographic observation, semi-structured interviews with the baker in question, and secondary analysis of industry reports. The case study focuses on a family-owned bakery in the 10th arrondissement of Paris, selected for its reputation as a microcosm of traditional French baking practices. Data was collected over six months through visits to the bakery, conversations with staff and regular customers, and interviews with local business owners. Complementary data includes statistics from La Chambre de Métiers et de l'Artisanat, which provides insights into the economic landscape for small bakeries in France.</w:t>
      </w:r>
    </w:p>
    <w:bookmarkEnd w:id="23"/>
    <w:bookmarkStart w:id="24" w:name="case-study-the-parisian-baker"/>
    <w:p>
      <w:pPr>
        <w:pStyle w:val="Heading2"/>
      </w:pPr>
      <w:r>
        <w:t xml:space="preserve">Case Study: The Parisian Baker</w:t>
      </w:r>
    </w:p>
    <w:p>
      <w:pPr>
        <w:pStyle w:val="FirstParagraph"/>
      </w:pPr>
      <w:r>
        <w:t xml:space="preserve">The chosen baker,</w:t>
      </w:r>
      <w:r>
        <w:t xml:space="preserve"> </w:t>
      </w:r>
      <w:r>
        <w:rPr>
          <w:bCs/>
          <w:b/>
        </w:rPr>
        <w:t xml:space="preserve">Jean-Luc Martin</w:t>
      </w:r>
      <w:r>
        <w:t xml:space="preserve">, opened his bakery, *La Maison du Pain*, in 1998. His business is rooted in the tradition of French breadmaking, using naturally leavened dough and locally sourced wheat from farms within a 50-kilometer radius of Paris. Despite operating in a neighborhood dense with chain bakeries and supermarkets, Jean-Luc’s bakery has maintained a loyal clientele by emphasizing quality over quantity. His daily rituals—beginning at 3:00 AM with the preparation of sourdough starters and ending at 9:00 PM with the last batch of baguettes—reflect a commitment to craftsmanship that resonates with Parisians seeking authenticity in an era of fast food.</w:t>
      </w:r>
    </w:p>
    <w:bookmarkEnd w:id="24"/>
    <w:bookmarkStart w:id="25" w:name="challenges-and-opportunities"/>
    <w:p>
      <w:pPr>
        <w:pStyle w:val="Heading2"/>
      </w:pPr>
      <w:r>
        <w:t xml:space="preserve">Challenges and Opportunities</w:t>
      </w:r>
    </w:p>
    <w:p>
      <w:pPr>
        <w:pStyle w:val="FirstParagraph"/>
      </w:pPr>
      <w:r>
        <w:t xml:space="preserve">The Parisian baker faces significant challenges, including rising operational costs due to urban rent prices and competition from industrialized bakeries offering lower prices. Additionally, the younger generation in France shows less interest in pursuing careers in artisanal trades, leading to a skills gap. However, Jean-Luc’s business also benefits from growing consumer awareness of sustainability and health-conscious eating. His use of organic ingredients and minimal packaging has attracted a new demographic of eco-conscious customers.</w:t>
      </w:r>
    </w:p>
    <w:p>
      <w:pPr>
        <w:pStyle w:val="BodyText"/>
      </w:pPr>
      <w:r>
        <w:t xml:space="preserve">The bakery also leverages digital tools to reach broader audiences. Through social media platforms like Instagram, Jean-Luc showcases his baking process and shares stories about the origins of his ingredients, fostering a community that values transparency and tradition. This strategy aligns with global trends in food marketing but remains uniquely tailored to Paris’s cultural context.</w:t>
      </w:r>
    </w:p>
    <w:bookmarkEnd w:id="25"/>
    <w:bookmarkStart w:id="26" w:name="cultural-significance"/>
    <w:p>
      <w:pPr>
        <w:pStyle w:val="Heading2"/>
      </w:pPr>
      <w:r>
        <w:t xml:space="preserve">Cultural Significance</w:t>
      </w:r>
    </w:p>
    <w:p>
      <w:pPr>
        <w:pStyle w:val="FirstParagraph"/>
      </w:pPr>
      <w:r>
        <w:t xml:space="preserve">The work of bakers like Jean-Luc extends beyond commerce; it is a custodian of France’s culinary heritage. In a city as cosmopolitan as Paris, where globalization influences everything from fashion to cuisine, the baker represents a bridge between tradition and innovation. The baguette, for instance, is not only a staple of French life but also an UNESCO-recognized cultural treasure—a status that underscores the national importance of preserving artisanal baking practices.</w:t>
      </w:r>
    </w:p>
    <w:bookmarkEnd w:id="26"/>
    <w:bookmarkStart w:id="27" w:name="conclusion"/>
    <w:p>
      <w:pPr>
        <w:pStyle w:val="Heading2"/>
      </w:pPr>
      <w:r>
        <w:t xml:space="preserve">Conclusion</w:t>
      </w:r>
    </w:p>
    <w:p>
      <w:pPr>
        <w:pStyle w:val="FirstParagraph"/>
      </w:pPr>
      <w:r>
        <w:t xml:space="preserve">This Master’s Thesis demonstrates how a Parisian baker navigates the complexities of modern urban life while upholding centuries-old traditions. Through Jean-Luc Martin’s story, the research highlights the resilience of artisanal food producers and their critical role in maintaining cultural identity. As France continues to evolve, bakers like him serve as vital links between past and future, ensuring that the legacy of French baking thrives in an increasingly industrialized world.</w:t>
      </w:r>
    </w:p>
    <w:bookmarkEnd w:id="27"/>
    <w:bookmarkStart w:id="28" w:name="references"/>
    <w:p>
      <w:pPr>
        <w:pStyle w:val="Heading2"/>
      </w:pPr>
      <w:r>
        <w:t xml:space="preserve">References</w:t>
      </w:r>
    </w:p>
    <w:p>
      <w:pPr>
        <w:pStyle w:val="FirstParagraph"/>
      </w:pPr>
      <w:r>
        <w:t xml:space="preserve">Brown, K. M. (2013). Fed by the French: A Culinary History of America. Oxford University Press.</w:t>
      </w:r>
      <w:r>
        <w:br/>
      </w:r>
      <w:r>
        <w:t xml:space="preserve">Pollan, M. (2013). The Omnivore’s Dilemma: A Natural History of Four Meals. Penguin Books.</w:t>
      </w:r>
      <w:r>
        <w:br/>
      </w:r>
      <w:r>
        <w:t xml:space="preserve">La Chambre de Métiers et de l'Artisanat. (2022). Statistiques sur les artisans en France. Retrieved from https://www.cma.fr.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Thesis on the Artisanal Baking Industry: A Case Study of a Baker in Paris, France</dc:title>
  <dc:creator/>
  <cp:keywords/>
  <dcterms:created xsi:type="dcterms:W3CDTF">2026-04-30T00:40:33Z</dcterms:created>
  <dcterms:modified xsi:type="dcterms:W3CDTF">2026-04-30T00:40:33Z</dcterms:modified>
</cp:coreProperties>
</file>

<file path=docProps/custom.xml><?xml version="1.0" encoding="utf-8"?>
<Properties xmlns="http://schemas.openxmlformats.org/officeDocument/2006/custom-properties" xmlns:vt="http://schemas.openxmlformats.org/officeDocument/2006/docPropsVTypes"/>
</file>