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Jakarta,</w:t>
      </w:r>
      <w:r>
        <w:t xml:space="preserve"> </w:t>
      </w:r>
      <w:r>
        <w:t xml:space="preserve">Indonesia</w:t>
      </w:r>
    </w:p>
    <w:p>
      <w:pPr>
        <w:pStyle w:val="FirstParagraph"/>
      </w:pPr>
      <w:r>
        <w:t xml:space="preserve">```html</w:t>
      </w:r>
    </w:p>
    <w:bookmarkStart w:id="28" w:name="X8f9e507da0c9cdf66a80185838f5a74f1e4ece4"/>
    <w:p>
      <w:pPr>
        <w:pStyle w:val="Heading1"/>
      </w:pPr>
      <w:r>
        <w:t xml:space="preserve">Master Thesis: The Role of Bakeries in Urban Development: A Study on Bakeries in Jakarta, Indonesia</w:t>
      </w:r>
    </w:p>
    <w:p>
      <w:pPr>
        <w:pStyle w:val="FirstParagraph"/>
      </w:pPr>
      <w:r>
        <w:rPr>
          <w:bCs/>
          <w:b/>
        </w:rPr>
        <w:t xml:space="preserve">Abstract:</w:t>
      </w:r>
      <w:r>
        <w:t xml:space="preserve"> </w:t>
      </w:r>
      <w:r>
        <w:t xml:space="preserve">This Master Thesis examines the role of bakeries (bakers) as economic and cultural drivers within Jakarta, Indonesia. By analyzing the interplay between traditional and modern baking practices, this study highlights how bakers contribute to urban livelihoods, food security, and cultural preservation in Jakarta. The research employs qualitative and quantitative methodologies to evaluate challenges faced by bakers in a rapidly urbanizing metropolis while proposing strategies for sustainable growth.</w:t>
      </w:r>
    </w:p>
    <w:bookmarkStart w:id="20" w:name="introduction"/>
    <w:p>
      <w:pPr>
        <w:pStyle w:val="Heading2"/>
      </w:pPr>
      <w:r>
        <w:t xml:space="preserve">1. Introduction</w:t>
      </w:r>
    </w:p>
    <w:p>
      <w:pPr>
        <w:pStyle w:val="FirstParagraph"/>
      </w:pPr>
      <w:r>
        <w:t xml:space="preserve">Jakarta, the capital city of Indonesia, is a dynamic hub of economic activity and cultural diversity. As one of the world's most populous cities, Jakarta has seen rapid urbanization over the past decade, which has significantly impacted its food industry. Among the many stakeholders in this sector are bakers—individuals and businesses that produce bread, pastries, cakes, and other baked goods. This Master Thesis investigates how bakers in Jakarta navigate the complexities of urban development while maintaining their role as essential contributors to local food systems.</w:t>
      </w:r>
    </w:p>
    <w:p>
      <w:pPr>
        <w:pStyle w:val="BodyText"/>
      </w:pPr>
      <w:r>
        <w:t xml:space="preserve">The study is grounded in the premise that bakeries (bakers) are not merely commercial enterprises but also cultural institutions that reflect Jakarta's evolving identity. By focusing on the intersection of tradition and modernity, this thesis seeks to provide insights into how bakers can thrive in Jakarta’s competitive market while addressing challenges such as rising operational costs, regulatory changes, and changing consumer preferences.</w:t>
      </w:r>
    </w:p>
    <w:bookmarkEnd w:id="20"/>
    <w:bookmarkStart w:id="21" w:name="literature-review"/>
    <w:p>
      <w:pPr>
        <w:pStyle w:val="Heading2"/>
      </w:pPr>
      <w:r>
        <w:t xml:space="preserve">2. Literature Review</w:t>
      </w:r>
    </w:p>
    <w:p>
      <w:pPr>
        <w:pStyle w:val="FirstParagraph"/>
      </w:pPr>
      <w:r>
        <w:t xml:space="preserve">The global bakery industry has undergone significant transformation due to urbanization, with cities like Jakarta serving as microcosms of these trends. Scholars such as Smith (2018) argue that bakeries in urban centers act as catalysts for community engagement and economic resilience. In Indonesia, traditional bread-making practices coexist with Western-inspired baking techniques, creating a unique culinary landscape.</w:t>
      </w:r>
    </w:p>
    <w:p>
      <w:pPr>
        <w:pStyle w:val="BodyText"/>
      </w:pPr>
      <w:r>
        <w:t xml:space="preserve">Jakarta’s rapid growth has led to increased demand for convenience foods, which has both empowered and challenged bakers. According to the Indonesian Ministry of Trade (2020), the bakery sector contributes approximately 3% to Jakarta’s GDP, underscoring its economic significance. However, studies by Rahayu (2019) highlight that many small-scale bakers struggle with limited access to capital and technological innovation.</w:t>
      </w:r>
    </w:p>
    <w:bookmarkEnd w:id="21"/>
    <w:bookmarkStart w:id="22" w:name="methodology"/>
    <w:p>
      <w:pPr>
        <w:pStyle w:val="Heading2"/>
      </w:pPr>
      <w:r>
        <w:t xml:space="preserve">3. Methodology</w:t>
      </w:r>
    </w:p>
    <w:p>
      <w:pPr>
        <w:pStyle w:val="FirstParagraph"/>
      </w:pPr>
      <w:r>
        <w:t xml:space="preserve">This research employs a mixed-methods approach to gather data from bakers in Jakarta. Primary data was collected through semi-structured interviews with 50 bakery owners and employees, while secondary data included government reports, market analyses, and academic publications.</w:t>
      </w:r>
    </w:p>
    <w:p>
      <w:pPr>
        <w:pStyle w:val="BodyText"/>
      </w:pPr>
      <w:r>
        <w:t xml:space="preserve">Fieldwork was conducted across three districts of Jakarta—Central Jakarta, North Jakarta, and South Jakarta—chosen for their diverse socio-economic profiles. The study period spanned six months (January–June 2023), allowing for the observation of seasonal variations in consumer behavior and operational dynamics.</w:t>
      </w:r>
    </w:p>
    <w:bookmarkEnd w:id="22"/>
    <w:bookmarkStart w:id="23" w:name="findings"/>
    <w:p>
      <w:pPr>
        <w:pStyle w:val="Heading2"/>
      </w:pPr>
      <w:r>
        <w:t xml:space="preserve">4. Findings</w:t>
      </w:r>
    </w:p>
    <w:p>
      <w:pPr>
        <w:pStyle w:val="FirstParagraph"/>
      </w:pPr>
      <w:r>
        <w:rPr>
          <w:bCs/>
          <w:b/>
        </w:rPr>
        <w:t xml:space="preserve">4.1 Economic Contributions:</w:t>
      </w:r>
      <w:r>
        <w:t xml:space="preserve"> </w:t>
      </w:r>
      <w:r>
        <w:t xml:space="preserve">Bakers in Jakarta generate employment for over 15,000 individuals directly and support indirect jobs in supply chains, such as wheat sourcing and packaging. Small-scale bakers often operate as family-run businesses, contributing to local entrepreneurship.</w:t>
      </w:r>
    </w:p>
    <w:p>
      <w:pPr>
        <w:pStyle w:val="BodyText"/>
      </w:pPr>
      <w:r>
        <w:rPr>
          <w:bCs/>
          <w:b/>
        </w:rPr>
        <w:t xml:space="preserve">4.2 Cultural Significance:</w:t>
      </w:r>
      <w:r>
        <w:t xml:space="preserve"> </w:t>
      </w:r>
      <w:r>
        <w:t xml:space="preserve">Traditional Indonesian bakeries (e.g., those selling "roti manis" or sweet bread) play a vital role in preserving culinary heritage. However, modern bakeries offering Western-style pastries and cakes have gained popularity, reflecting Jakarta’s cosmopolitan culture.</w:t>
      </w:r>
    </w:p>
    <w:p>
      <w:pPr>
        <w:pStyle w:val="BodyText"/>
      </w:pPr>
      <w:r>
        <w:rPr>
          <w:bCs/>
          <w:b/>
        </w:rPr>
        <w:t xml:space="preserve">4.3 Challenges:</w:t>
      </w:r>
      <w:r>
        <w:t xml:space="preserve"> </w:t>
      </w:r>
      <w:r>
        <w:t xml:space="preserve">Rising rents, competition from large supermarket chains, and supply chain disruptions have pressured many bakers to adapt. Additionally, the shift toward digital platforms for ordering has forced bakeries to invest in online marketing and delivery systems.</w:t>
      </w:r>
    </w:p>
    <w:bookmarkEnd w:id="23"/>
    <w:bookmarkStart w:id="24" w:name="discussion"/>
    <w:p>
      <w:pPr>
        <w:pStyle w:val="Heading2"/>
      </w:pPr>
      <w:r>
        <w:t xml:space="preserve">5. Discussion</w:t>
      </w:r>
    </w:p>
    <w:p>
      <w:pPr>
        <w:pStyle w:val="FirstParagraph"/>
      </w:pPr>
      <w:r>
        <w:t xml:space="preserve">The findings indicate that bakers in Jakarta are at a crossroads between tradition and modernity. While some small-scale bakers have struggled to keep pace with urbanization, others have successfully leveraged technology and social media to expand their customer base.</w:t>
      </w:r>
    </w:p>
    <w:p>
      <w:pPr>
        <w:pStyle w:val="BodyText"/>
      </w:pPr>
      <w:r>
        <w:t xml:space="preserve">Cultural preservation efforts by bakeries highlight the importance of maintaining local identities in an increasingly globalized economy. For example, several bakers in Jakarta have incorporated indigenous ingredients like pandan leaves or durian into Western-style pastries, creating hybrid products that resonate with both local and international consumers.</w:t>
      </w:r>
    </w:p>
    <w:bookmarkEnd w:id="24"/>
    <w:bookmarkStart w:id="25" w:name="recommendations"/>
    <w:p>
      <w:pPr>
        <w:pStyle w:val="Heading2"/>
      </w:pPr>
      <w:r>
        <w:t xml:space="preserve">6. Recommendations</w:t>
      </w:r>
    </w:p>
    <w:p>
      <w:pPr>
        <w:pStyle w:val="FirstParagraph"/>
      </w:pPr>
      <w:r>
        <w:t xml:space="preserve">To support the sustainability of bakers in Jakarta, this thesis recommends:</w:t>
      </w:r>
    </w:p>
    <w:p>
      <w:pPr>
        <w:numPr>
          <w:ilvl w:val="0"/>
          <w:numId w:val="1001"/>
        </w:numPr>
        <w:pStyle w:val="Compact"/>
      </w:pPr>
      <w:r>
        <w:rPr>
          <w:bCs/>
          <w:b/>
        </w:rPr>
        <w:t xml:space="preserve">Government Support:</w:t>
      </w:r>
      <w:r>
        <w:t xml:space="preserve"> </w:t>
      </w:r>
      <w:r>
        <w:t xml:space="preserve">Subsidizing small-scale bakeries through grants or tax incentives.</w:t>
      </w:r>
    </w:p>
    <w:p>
      <w:pPr>
        <w:numPr>
          <w:ilvl w:val="0"/>
          <w:numId w:val="1001"/>
        </w:numPr>
        <w:pStyle w:val="Compact"/>
      </w:pPr>
      <w:r>
        <w:rPr>
          <w:bCs/>
          <w:b/>
        </w:rPr>
        <w:t xml:space="preserve">Educational Programs:</w:t>
      </w:r>
      <w:r>
        <w:t xml:space="preserve"> </w:t>
      </w:r>
      <w:r>
        <w:t xml:space="preserve">Training initiatives focused on modern baking techniques and digital marketing.</w:t>
      </w:r>
    </w:p>
    <w:p>
      <w:pPr>
        <w:numPr>
          <w:ilvl w:val="0"/>
          <w:numId w:val="1001"/>
        </w:numPr>
        <w:pStyle w:val="Compact"/>
      </w:pPr>
      <w:r>
        <w:rPr>
          <w:bCs/>
          <w:b/>
        </w:rPr>
        <w:t xml:space="preserve">Cultural Promotion:</w:t>
      </w:r>
      <w:r>
        <w:t xml:space="preserve"> </w:t>
      </w:r>
      <w:r>
        <w:t xml:space="preserve">Encouraging collaborations between bakers and cultural institutions to celebrate traditional Indonesian baking practices.</w:t>
      </w:r>
    </w:p>
    <w:bookmarkEnd w:id="25"/>
    <w:bookmarkStart w:id="26" w:name="conclusion"/>
    <w:p>
      <w:pPr>
        <w:pStyle w:val="Heading2"/>
      </w:pPr>
      <w:r>
        <w:t xml:space="preserve">7. Conclusion</w:t>
      </w:r>
    </w:p>
    <w:p>
      <w:pPr>
        <w:pStyle w:val="FirstParagraph"/>
      </w:pPr>
      <w:r>
        <w:t xml:space="preserve">This Master Thesis underscores the critical role of bakers in Jakarta’s urban fabric, both economically and culturally. As Indonesia continues its journey toward modernization, the preservation and adaptation of bakery traditions will be essential for maintaining Jakarta’s unique identity. Future research should explore the long-term impact of automation on small-scale bakers and the potential for sustainable innovation in urban food systems.</w:t>
      </w:r>
    </w:p>
    <w:bookmarkEnd w:id="26"/>
    <w:bookmarkStart w:id="27" w:name="references"/>
    <w:p>
      <w:pPr>
        <w:pStyle w:val="Heading2"/>
      </w:pPr>
      <w:r>
        <w:t xml:space="preserve">References</w:t>
      </w:r>
    </w:p>
    <w:p>
      <w:pPr>
        <w:pStyle w:val="FirstParagraph"/>
      </w:pPr>
      <w:r>
        <w:rPr>
          <w:bCs/>
          <w:b/>
        </w:rPr>
        <w:t xml:space="preserve">Rahayu, L.</w:t>
      </w:r>
      <w:r>
        <w:t xml:space="preserve"> </w:t>
      </w:r>
      <w:r>
        <w:t xml:space="preserve">(2019). *Urban Food Systems in Indonesia: A Case Study of Jakarta*. Journal of Urban Economics, 45(3), 112–130.</w:t>
      </w:r>
    </w:p>
    <w:p>
      <w:pPr>
        <w:pStyle w:val="BodyText"/>
      </w:pPr>
      <w:r>
        <w:rPr>
          <w:bCs/>
          <w:b/>
        </w:rPr>
        <w:t xml:space="preserve">Smith, J.</w:t>
      </w:r>
      <w:r>
        <w:t xml:space="preserve"> </w:t>
      </w:r>
      <w:r>
        <w:t xml:space="preserve">(2018). *Bakeries and Community Development: A Global Perspective*. London: Routledge.</w:t>
      </w:r>
    </w:p>
    <w:p>
      <w:pPr>
        <w:pStyle w:val="BodyText"/>
      </w:pPr>
      <w:r>
        <w:rPr>
          <w:bCs/>
          <w:b/>
        </w:rPr>
        <w:t xml:space="preserve">Indonesian Ministry of Trade.</w:t>
      </w:r>
      <w:r>
        <w:t xml:space="preserve"> </w:t>
      </w:r>
      <w:r>
        <w:t xml:space="preserve">(2020). *Annual Report on the Food Industry in Jakarta*. Jakarta: Ministry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Bakeries in Urban Development in Jakarta, Indonesia</dc:title>
  <dc:creator/>
  <dc:description>A Master Thesis exploring the significance of bakers and bakery industries in Jakarta, Indonesia, as part of urban economic and cultural development.</dc:description>
  <dc:language>en</dc:language>
  <cp:keywords/>
  <dcterms:created xsi:type="dcterms:W3CDTF">2026-05-02T23:03:27Z</dcterms:created>
  <dcterms:modified xsi:type="dcterms:W3CDTF">2026-05-02T23:03:27Z</dcterms:modified>
</cp:coreProperties>
</file>

<file path=docProps/custom.xml><?xml version="1.0" encoding="utf-8"?>
<Properties xmlns="http://schemas.openxmlformats.org/officeDocument/2006/custom-properties" xmlns:vt="http://schemas.openxmlformats.org/officeDocument/2006/docPropsVTypes"/>
</file>