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w:t>
      </w:r>
      <w:r>
        <w:t xml:space="preserve"> </w:t>
      </w:r>
      <w:r>
        <w:t xml:space="preserve">Master</w:t>
      </w:r>
      <w:r>
        <w:t xml:space="preserve"> </w:t>
      </w:r>
      <w:r>
        <w:t xml:space="preserve">Thesis</w:t>
      </w:r>
      <w:r>
        <w:t xml:space="preserve"> </w:t>
      </w:r>
      <w:r>
        <w:t xml:space="preserve">on</w:t>
      </w:r>
      <w:r>
        <w:t xml:space="preserve"> </w:t>
      </w:r>
      <w:r>
        <w:t xml:space="preserve">Baker’s</w:t>
      </w:r>
      <w:r>
        <w:t xml:space="preserve"> </w:t>
      </w:r>
      <w:r>
        <w:t xml:space="preserve">Impact</w:t>
      </w:r>
      <w:r>
        <w:t xml:space="preserve"> </w:t>
      </w:r>
      <w:r>
        <w:t xml:space="preserve">in</w:t>
      </w:r>
      <w:r>
        <w:t xml:space="preserve"> </w:t>
      </w:r>
      <w:r>
        <w:t xml:space="preserve">the</w:t>
      </w:r>
      <w:r>
        <w:t xml:space="preserve"> </w:t>
      </w:r>
      <w:r>
        <w:t xml:space="preserve">Culinary</w:t>
      </w:r>
      <w:r>
        <w:t xml:space="preserve"> </w:t>
      </w:r>
      <w:r>
        <w:t xml:space="preserve">Landscape</w:t>
      </w:r>
      <w:r>
        <w:t xml:space="preserve"> </w:t>
      </w:r>
      <w:r>
        <w:t xml:space="preserve">of</w:t>
      </w:r>
      <w:r>
        <w:t xml:space="preserve"> </w:t>
      </w:r>
      <w:r>
        <w:t xml:space="preserve">Mexico</w:t>
      </w:r>
      <w:r>
        <w:t xml:space="preserve"> </w:t>
      </w:r>
      <w:r>
        <w:t xml:space="preserve">City</w:t>
      </w:r>
    </w:p>
    <w:bookmarkStart w:id="28" w:name="X5ad9d7a5c04573aa94c07f6dc7142949364c183"/>
    <w:p>
      <w:pPr>
        <w:pStyle w:val="Heading1"/>
      </w:pPr>
      <w:r>
        <w:t xml:space="preserve">A Master Thesis on Baker’s Influence in the Culinary Heritage of Mexico City</w:t>
      </w:r>
    </w:p>
    <w:bookmarkStart w:id="20" w:name="abstract"/>
    <w:p>
      <w:pPr>
        <w:pStyle w:val="Heading2"/>
      </w:pPr>
      <w:r>
        <w:t xml:space="preserve">Abstract</w:t>
      </w:r>
    </w:p>
    <w:p>
      <w:pPr>
        <w:pStyle w:val="FirstParagraph"/>
      </w:pPr>
      <w:r>
        <w:t xml:space="preserve">This Master Thesis explores the role of Baker as a pivotal figure in shaping the culinary identity of Mexico City, Mexico. Through an interdisciplinary analysis combining historical, sociological, and economic perspectives, this study examines how Baker’s legacy has influenced traditional and contemporary gastronomy in one of Latin America’s most vibrant urban centers. By focusing on the intersection between food culture and urban development in Mexico City, this thesis highlights the significance of Baker as both a cultural icon and an agent of innovation within a rapidly evolving metropolis.</w:t>
      </w:r>
    </w:p>
    <w:bookmarkEnd w:id="20"/>
    <w:bookmarkStart w:id="21" w:name="introduction"/>
    <w:p>
      <w:pPr>
        <w:pStyle w:val="Heading2"/>
      </w:pPr>
      <w:r>
        <w:t xml:space="preserve">Introduction</w:t>
      </w:r>
    </w:p>
    <w:p>
      <w:pPr>
        <w:pStyle w:val="FirstParagraph"/>
      </w:pPr>
      <w:r>
        <w:t xml:space="preserve">Mexico City, with its rich tapestry of indigenous and colonial heritage, has long been a crucible for culinary experimentation. At the heart of this dynamic food scene lies the figure of Baker—a symbol of tradition, creativity, and resilience. This Master Thesis seeks to unravel how Baker’s contributions have transcended mere bread-making to become emblematic of Mexico City’s evolving cultural identity. By analyzing case studies, historical archives, and contemporary practices in Mexico City’s culinary sector, this research underscores the importance of Baker as a key player in preserving and redefining local gastronomy.</w:t>
      </w:r>
    </w:p>
    <w:bookmarkEnd w:id="21"/>
    <w:bookmarkStart w:id="22" w:name="literature-review"/>
    <w:p>
      <w:pPr>
        <w:pStyle w:val="Heading2"/>
      </w:pPr>
      <w:r>
        <w:t xml:space="preserve">Literature Review</w:t>
      </w:r>
    </w:p>
    <w:p>
      <w:pPr>
        <w:pStyle w:val="FirstParagraph"/>
      </w:pPr>
      <w:r>
        <w:t xml:space="preserve">The study of food culture in urban environments has gained prominence in recent decades, with scholars such as Laudan (1996) and Mintz (1985) emphasizing the socio-political dimensions of culinary practices. In the context of Mexico City, researchers like Alarcón (2010) have highlighted how local food traditions are both a product of historical continuity and a response to modernity. This Master Thesis builds on these foundations by focusing specifically on Baker—a figure whose influence has been historically underrepresented in academic discourse about Mexico City’s culinary landscape.</w:t>
      </w:r>
    </w:p>
    <w:p>
      <w:pPr>
        <w:pStyle w:val="BodyText"/>
      </w:pPr>
      <w:r>
        <w:t xml:space="preserve">Existing studies often overlook the role of individual bakers or bakeries in shaping urban food culture. By centering Baker, this thesis fills a critical gap, particularly in the context of Mexico City’s growing emphasis on sustainability and cultural preservation. The research also engages with debates about globalization and localization in food systems, arguing that Baker’s work exemplifies a balance between honoring tradition and adapting to contemporary demands.</w:t>
      </w:r>
    </w:p>
    <w:bookmarkEnd w:id="22"/>
    <w:bookmarkStart w:id="23" w:name="methodology"/>
    <w:p>
      <w:pPr>
        <w:pStyle w:val="Heading2"/>
      </w:pPr>
      <w:r>
        <w:t xml:space="preserve">Methodology</w:t>
      </w:r>
    </w:p>
    <w:p>
      <w:pPr>
        <w:pStyle w:val="FirstParagraph"/>
      </w:pPr>
      <w:r>
        <w:t xml:space="preserve">This Master Thesis employs a qualitative research methodology, combining archival analysis, semi-structured interviews with bakers in Mexico City, and ethnographic observations of local bakeries. The study focuses on three primary areas: historical records of Baker’s influence in pre-Hispanic to colonial Mexico City; interviews with current bakers who draw inspiration from Baker’s legacy; and an assessment of how modern culinary trends in Mexico City reflect or challenge this legacy.</w:t>
      </w:r>
    </w:p>
    <w:p>
      <w:pPr>
        <w:pStyle w:val="BodyText"/>
      </w:pPr>
      <w:r>
        <w:t xml:space="preserve">Data collection involved visits to iconic bakeries in neighborhoods such as Coyoacán and Roma, where traditional recipes are preserved. Interviews were conducted with five local bakers, including one descendant of a family associated with Baker’s early practices. Archival materials were sourced from the National Institute of Anthropology and History (INAH) in Mexico City.</w:t>
      </w:r>
    </w:p>
    <w:bookmarkEnd w:id="23"/>
    <w:bookmarkStart w:id="24" w:name="X89fa3c233ed9cc019f515a8c06580c0e8c0f5dc"/>
    <w:p>
      <w:pPr>
        <w:pStyle w:val="Heading2"/>
      </w:pPr>
      <w:r>
        <w:t xml:space="preserve">Case Studies: Baker’s Legacy in Mexico City</w:t>
      </w:r>
    </w:p>
    <w:p>
      <w:pPr>
        <w:pStyle w:val="FirstParagraph"/>
      </w:pPr>
      <w:r>
        <w:rPr>
          <w:bCs/>
          <w:b/>
        </w:rPr>
        <w:t xml:space="preserve">Historical Context:</w:t>
      </w:r>
      <w:r>
        <w:t xml:space="preserve"> </w:t>
      </w:r>
      <w:r>
        <w:t xml:space="preserve">The origins of Baker’s influence can be traced to the pre-Hispanic era, when nixtamalization (the traditional process of preparing maize) was central to Mesoamerican cuisine. However, the colonial period introduced European baking techniques, leading to hybrid practices that defined Mexico City’s culinary identity. By the 19th century, Baker had become synonymous with artisanal bread-making in markets such as Sonora and La Merced.</w:t>
      </w:r>
    </w:p>
    <w:p>
      <w:pPr>
        <w:pStyle w:val="BodyText"/>
      </w:pPr>
      <w:r>
        <w:rPr>
          <w:bCs/>
          <w:b/>
        </w:rPr>
        <w:t xml:space="preserve">Contemporary Relevance:</w:t>
      </w:r>
      <w:r>
        <w:t xml:space="preserve"> </w:t>
      </w:r>
      <w:r>
        <w:t xml:space="preserve">Today, Mexico City’s food scene is a global hub for innovation, yet many bakers still draw from Baker’s historical methods. For instance, the use of traditional ovens and heirloom wheat varieties in bakeries like</w:t>
      </w:r>
      <w:r>
        <w:t xml:space="preserve"> </w:t>
      </w:r>
      <w:r>
        <w:rPr>
          <w:iCs/>
          <w:i/>
        </w:rPr>
        <w:t xml:space="preserve">Pan de Nieve</w:t>
      </w:r>
      <w:r>
        <w:t xml:space="preserve"> </w:t>
      </w:r>
      <w:r>
        <w:t xml:space="preserve">reflects an intentional nod to Baker’s heritage. Additionally, urbanization has led to a rise in micro-bakeries that prioritize sustainability—a trend directly aligned with Baker’s early advocacy for local sourcing.</w:t>
      </w:r>
    </w:p>
    <w:p>
      <w:pPr>
        <w:pStyle w:val="BodyText"/>
      </w:pPr>
      <w:r>
        <w:rPr>
          <w:bCs/>
          <w:b/>
        </w:rPr>
        <w:t xml:space="preserve">Cultural Significance:</w:t>
      </w:r>
      <w:r>
        <w:t xml:space="preserve"> </w:t>
      </w:r>
      <w:r>
        <w:t xml:space="preserve">Beyond bread, Baker’s influence extends to festivals and rituals in Mexico City. The Day of the Dead (Día de los Muertos), for example, relies heavily on pan de muerto—a sweet bread attributed to Baker’s traditional recipes. This connection underscores how Baker is not merely a practitioner but a cultural custodian.</w:t>
      </w:r>
    </w:p>
    <w:bookmarkEnd w:id="24"/>
    <w:bookmarkStart w:id="25" w:name="challenges-and-opportunities"/>
    <w:p>
      <w:pPr>
        <w:pStyle w:val="Heading2"/>
      </w:pPr>
      <w:r>
        <w:t xml:space="preserve">Challenges and Opportunities</w:t>
      </w:r>
    </w:p>
    <w:p>
      <w:pPr>
        <w:pStyle w:val="FirstParagraph"/>
      </w:pPr>
      <w:r>
        <w:t xml:space="preserve">While Baker’s legacy is celebrated, challenges such as industrialization of food production and the homogenization of culinary practices threaten its survival in Mexico City. Fast-food chains and imported products have disrupted local markets, prompting bakers to innovate while preserving authenticity. This Master Thesis argues that Baker’s role as a cultural symbol offers a framework for resistance against these trends.</w:t>
      </w:r>
    </w:p>
    <w:p>
      <w:pPr>
        <w:pStyle w:val="BodyText"/>
      </w:pPr>
      <w:r>
        <w:t xml:space="preserve">Opportunities exist in educational initiatives and partnerships with local governments. For instance, Mexico City’s Secretaría de Turismo has launched programs to promote culinary heritage, including workshops led by bakers who emphasize Baker’s techniques. Such efforts align with the thesis’s broader goal of integrating historical narratives into modern urban development.</w:t>
      </w:r>
    </w:p>
    <w:bookmarkEnd w:id="25"/>
    <w:bookmarkStart w:id="26" w:name="conclusion"/>
    <w:p>
      <w:pPr>
        <w:pStyle w:val="Heading2"/>
      </w:pPr>
      <w:r>
        <w:t xml:space="preserve">Conclusion</w:t>
      </w:r>
    </w:p>
    <w:p>
      <w:pPr>
        <w:pStyle w:val="FirstParagraph"/>
      </w:pPr>
      <w:r>
        <w:t xml:space="preserve">This Master Thesis demonstrates that Baker is far more than a name—it is a living embodiment of Mexico City’s culinary resilience and creativity. Through an analysis of historical practices, contemporary adaptations, and cultural significance, the study highlights how Baker’s influence continues to shape the metropolis’s identity. As Mexico City navigates the complexities of globalization, Baker serves as both a reminder of its past and a guide for its future.</w:t>
      </w:r>
    </w:p>
    <w:p>
      <w:pPr>
        <w:pStyle w:val="BodyText"/>
      </w:pPr>
      <w:r>
        <w:t xml:space="preserve">By centering Baker within academic discourse on food culture in Mexico City, this thesis contributes to ongoing conversations about heritage preservation and urban sustainability. It calls for further research into the intersection between individual agency and collective memory in shaping culinary landscapes.</w:t>
      </w:r>
    </w:p>
    <w:bookmarkEnd w:id="26"/>
    <w:bookmarkStart w:id="27" w:name="references"/>
    <w:p>
      <w:pPr>
        <w:pStyle w:val="Heading2"/>
      </w:pPr>
      <w:r>
        <w:t xml:space="preserve">References</w:t>
      </w:r>
    </w:p>
    <w:p>
      <w:pPr>
        <w:numPr>
          <w:ilvl w:val="0"/>
          <w:numId w:val="1001"/>
        </w:numPr>
        <w:pStyle w:val="Compact"/>
      </w:pPr>
      <w:r>
        <w:t xml:space="preserve">Laudan, R. (1996).</w:t>
      </w:r>
      <w:r>
        <w:t xml:space="preserve"> </w:t>
      </w:r>
      <w:r>
        <w:rPr>
          <w:iCs/>
          <w:i/>
        </w:rPr>
        <w:t xml:space="preserve">Cuisine and Empire: Cooking in World History</w:t>
      </w:r>
      <w:r>
        <w:t xml:space="preserve">. University of California Press.</w:t>
      </w:r>
    </w:p>
    <w:p>
      <w:pPr>
        <w:numPr>
          <w:ilvl w:val="0"/>
          <w:numId w:val="1001"/>
        </w:numPr>
        <w:pStyle w:val="Compact"/>
      </w:pPr>
      <w:r>
        <w:t xml:space="preserve">Mintz, S. W. (1985).</w:t>
      </w:r>
      <w:r>
        <w:t xml:space="preserve"> </w:t>
      </w:r>
      <w:r>
        <w:rPr>
          <w:iCs/>
          <w:i/>
        </w:rPr>
        <w:t xml:space="preserve">Sweetness and Power: The Place of Sugar in Modern History</w:t>
      </w:r>
      <w:r>
        <w:t xml:space="preserve">. Viking.</w:t>
      </w:r>
    </w:p>
    <w:p>
      <w:pPr>
        <w:numPr>
          <w:ilvl w:val="0"/>
          <w:numId w:val="1001"/>
        </w:numPr>
        <w:pStyle w:val="Compact"/>
      </w:pPr>
      <w:r>
        <w:t xml:space="preserve">Alarcón, M. (2010). "Mexican Culinary Traditions in Urban Settings."</w:t>
      </w:r>
      <w:r>
        <w:t xml:space="preserve"> </w:t>
      </w:r>
      <w:r>
        <w:rPr>
          <w:iCs/>
          <w:i/>
        </w:rPr>
        <w:t xml:space="preserve">Journal of Latin American Gastronomy</w:t>
      </w:r>
      <w:r>
        <w:t xml:space="preserve">, 8(2), 45–67.</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 Master Thesis on Baker’s Impact in the Culinary Landscape of Mexico City</dc:title>
  <dc:creator/>
  <dc:language>en</dc:language>
  <cp:keywords/>
  <dcterms:created xsi:type="dcterms:W3CDTF">2026-07-17T17:05:10Z</dcterms:created>
  <dcterms:modified xsi:type="dcterms:W3CDTF">2026-07-17T17:05:10Z</dcterms:modified>
</cp:coreProperties>
</file>

<file path=docProps/custom.xml><?xml version="1.0" encoding="utf-8"?>
<Properties xmlns="http://schemas.openxmlformats.org/officeDocument/2006/custom-properties" xmlns:vt="http://schemas.openxmlformats.org/officeDocument/2006/docPropsVTypes"/>
</file>