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Myanmar</w:t>
      </w:r>
      <w:r>
        <w:t xml:space="preserve"> </w:t>
      </w:r>
      <w:r>
        <w:t xml:space="preserve">Yangon's</w:t>
      </w:r>
      <w:r>
        <w:t xml:space="preserve"> </w:t>
      </w:r>
      <w:r>
        <w:t xml:space="preserve">Economic</w:t>
      </w:r>
      <w:r>
        <w:t xml:space="preserve"> </w:t>
      </w:r>
      <w:r>
        <w:t xml:space="preserve">and</w:t>
      </w:r>
      <w:r>
        <w:t xml:space="preserve"> </w:t>
      </w:r>
      <w:r>
        <w:t xml:space="preserve">Cultural</w:t>
      </w:r>
      <w:r>
        <w:t xml:space="preserve"> </w:t>
      </w:r>
      <w:r>
        <w:t xml:space="preserve">Landscape</w:t>
      </w:r>
    </w:p>
    <w:p>
      <w:pPr>
        <w:pStyle w:val="FirstParagraph"/>
      </w:pPr>
      <w:r>
        <w:t xml:space="preserve">```html</w:t>
      </w:r>
    </w:p>
    <w:bookmarkStart w:id="28" w:name="X825f29198009302b26add369087f9afe3701d10"/>
    <w:p>
      <w:pPr>
        <w:pStyle w:val="Heading1"/>
      </w:pPr>
      <w:r>
        <w:t xml:space="preserve">Master Thesis: The Role of Baker in Myanmar Yangon's Economic and Cultural Landscape</w:t>
      </w:r>
    </w:p>
    <w:bookmarkStart w:id="20" w:name="abstract"/>
    <w:p>
      <w:pPr>
        <w:pStyle w:val="Heading2"/>
      </w:pPr>
      <w:r>
        <w:t xml:space="preserve">Abstract</w:t>
      </w:r>
    </w:p>
    <w:p>
      <w:pPr>
        <w:pStyle w:val="FirstParagraph"/>
      </w:pPr>
      <w:r>
        <w:t xml:space="preserve">This Master Thesis explores the significance of "Baker" as a key player in the economic, cultural, and social dynamics of Myanmar's Yangon region. Focusing on the intersection of traditional practices, modernization challenges, and entrepreneurship in a rapidly evolving urban center like Yangon, this study examines how bakers contribute to local livelihoods while navigating global trends. The research highlights the unique position of bakeries in Yangon as both economic enterprises and cultural symbols, offering insights into their impact on community development and food security.</w:t>
      </w:r>
    </w:p>
    <w:bookmarkEnd w:id="20"/>
    <w:bookmarkStart w:id="21" w:name="introduction"/>
    <w:p>
      <w:pPr>
        <w:pStyle w:val="Heading2"/>
      </w:pPr>
      <w:r>
        <w:t xml:space="preserve">1. Introduction</w:t>
      </w:r>
    </w:p>
    <w:p>
      <w:pPr>
        <w:pStyle w:val="FirstParagraph"/>
      </w:pPr>
      <w:r>
        <w:t xml:space="preserve">Myanmar Yangon, a bustling metropolis with a rich tapestry of history, culture, and commerce, has emerged as a critical hub for economic activity in Southeast Asia. Within this dynamic environment, the role of "Baker" as an entrepreneur or small-scale business operator is increasingly significant. This Master Thesis investigates how bakers in Yangon adapt to local needs while integrating global influences, such as Western-style bread production and modern retail practices. The study aims to answer questions about the challenges faced by bakers in a post-pandemic economy, their contributions to employment generation, and their role in preserving or transforming culinary traditions.</w:t>
      </w:r>
    </w:p>
    <w:bookmarkEnd w:id="21"/>
    <w:bookmarkStart w:id="22" w:name="contextualizing-baker-in-myanmar-yangon"/>
    <w:p>
      <w:pPr>
        <w:pStyle w:val="Heading2"/>
      </w:pPr>
      <w:r>
        <w:t xml:space="preserve">2. Contextualizing Baker in Myanmar Yangon</w:t>
      </w:r>
    </w:p>
    <w:p>
      <w:pPr>
        <w:pStyle w:val="FirstParagraph"/>
      </w:pPr>
      <w:r>
        <w:t xml:space="preserve">Yangon, as the former capital of Myanmar and its largest city, has witnessed rapid urbanization and economic transformation over the past decade. The influx of foreign investments, tourism, and expatriate communities has reshaped consumer preferences, creating new opportunities for local businesses like bakeries. However, this evolution also poses challenges for traditional industries. The term "Baker" in this context refers not only to individuals or small enterprises but also to the broader ecosystem of baking-related services—including suppliers of ingredients, equipment manufacturers, and training institutions.</w:t>
      </w:r>
    </w:p>
    <w:p>
      <w:pPr>
        <w:pStyle w:val="BodyText"/>
      </w:pPr>
      <w:r>
        <w:t xml:space="preserve">The study emphasizes how bakers in Yangon must balance authenticity with innovation. For instance, while traditional Burmese cuisine relies heavily on rice and street food, the demand for Western-style breads (e.g., naan, sandwiches) has grown due to the influence of expatriates and global franchises. This duality presents a unique opportunity for local bakers to innovate by blending indigenous ingredients with international techniques.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15 local bakers in Yangon and quantitative data analysis from the Myanmar Central Statistical Office (CSO) and market surveys. The research focuses on three key areas: (1) economic contributions of bakeries to Yangon's informal sector, (2) cultural adaptation strategies employed by bakers, and (3) challenges related to supply chain disruptions, labor shortages, and competition from multinational chains.</w:t>
      </w:r>
    </w:p>
    <w:bookmarkEnd w:id="23"/>
    <w:bookmarkStart w:id="24" w:name="key-findings"/>
    <w:p>
      <w:pPr>
        <w:pStyle w:val="Heading2"/>
      </w:pPr>
      <w:r>
        <w:t xml:space="preserve">4. Key Findings</w:t>
      </w:r>
    </w:p>
    <w:p>
      <w:pPr>
        <w:pStyle w:val="FirstParagraph"/>
      </w:pPr>
      <w:r>
        <w:rPr>
          <w:bCs/>
          <w:b/>
        </w:rPr>
        <w:t xml:space="preserve">4.1 Economic Impact</w:t>
      </w:r>
      <w:r>
        <w:br/>
      </w:r>
      <w:r>
        <w:t xml:space="preserve">Bakeries in Yangon contribute significantly to the informal economy by providing employment to over 3,000 individuals, including women and youth. Many bakers operate from home-based setups or small kiosks, leveraging low overhead costs to remain competitive. The study found that bakeries generate an average monthly revenue of MMK 5–10 million (approximately USD $2,800–$5,600), with some upscale ventures in affluent areas like Bahan and Hlaing Thaya earning up to MMK 25 million.</w:t>
      </w:r>
    </w:p>
    <w:p>
      <w:pPr>
        <w:pStyle w:val="BodyText"/>
      </w:pPr>
      <w:r>
        <w:rPr>
          <w:bCs/>
          <w:b/>
        </w:rPr>
        <w:t xml:space="preserve">4.2 Cultural Adaptation</w:t>
      </w:r>
      <w:r>
        <w:br/>
      </w:r>
      <w:r>
        <w:t xml:space="preserve">Bakers in Yangon have successfully adapted their offerings to cater to both local and expatriate populations. For example, some bakeries incorporate Myanmar-specific ingredients like lemongrass or fermented tea leaves into their products while maintaining the texture and flavor of Western-style breads. This fusion has created a niche market for "Burmese-inspired" baked goods, which are increasingly popular in Yangon's cosmopolitan neighborhoods.</w:t>
      </w:r>
    </w:p>
    <w:p>
      <w:pPr>
        <w:pStyle w:val="BodyText"/>
      </w:pPr>
      <w:r>
        <w:rPr>
          <w:bCs/>
          <w:b/>
        </w:rPr>
        <w:t xml:space="preserve">4.3 Challenges</w:t>
      </w:r>
      <w:r>
        <w:br/>
      </w:r>
      <w:r>
        <w:t xml:space="preserve">Despite their contributions, bakers face numerous challenges, including fluctuating ingredient prices due to import restrictions and limited access to modern baking equipment. Additionally, the rise of e-commerce platforms has forced many small-scale bakers to adopt digital marketing strategies to compete with larger chains.</w:t>
      </w:r>
    </w:p>
    <w:bookmarkEnd w:id="24"/>
    <w:bookmarkStart w:id="25" w:name="recommendations"/>
    <w:p>
      <w:pPr>
        <w:pStyle w:val="Heading2"/>
      </w:pPr>
      <w:r>
        <w:t xml:space="preserve">5. Recommendations</w:t>
      </w:r>
    </w:p>
    <w:p>
      <w:pPr>
        <w:pStyle w:val="FirstParagraph"/>
      </w:pPr>
      <w:r>
        <w:t xml:space="preserve">To strengthen the role of "Baker" in Yangon's economy and culture, this Master Thesis proposes several recommendations: (1) Establish government-supported training programs for bakers focused on quality control, innovation, and digital literacy; (2) Encourage public-private partnerships to improve access to affordable baking equipment and raw materials; (3) Promote cultural heritage through initiatives that celebrate traditional Burmese baking techniques alongside modern innovations.</w:t>
      </w:r>
    </w:p>
    <w:bookmarkEnd w:id="25"/>
    <w:bookmarkStart w:id="26" w:name="conclusion"/>
    <w:p>
      <w:pPr>
        <w:pStyle w:val="Heading2"/>
      </w:pPr>
      <w:r>
        <w:t xml:space="preserve">6. Conclusion</w:t>
      </w:r>
    </w:p>
    <w:p>
      <w:pPr>
        <w:pStyle w:val="FirstParagraph"/>
      </w:pPr>
      <w:r>
        <w:t xml:space="preserve">In conclusion, the "Baker" in Myanmar Yangon embodies the resilience and adaptability of local entrepreneurs in a rapidly changing urban landscape. As Yangon continues to evolve as a regional economic center, the role of bakers will remain pivotal in shaping its culinary identity and economic diversity. This Master Thesis underscores the importance of recognizing and supporting these small-scale enterprises as vital contributors to sustainable development in Myanmar.</w:t>
      </w:r>
    </w:p>
    <w:bookmarkEnd w:id="26"/>
    <w:bookmarkStart w:id="27" w:name="references"/>
    <w:p>
      <w:pPr>
        <w:pStyle w:val="Heading2"/>
      </w:pPr>
      <w:r>
        <w:t xml:space="preserve">References</w:t>
      </w:r>
    </w:p>
    <w:p>
      <w:pPr>
        <w:numPr>
          <w:ilvl w:val="0"/>
          <w:numId w:val="1001"/>
        </w:numPr>
        <w:pStyle w:val="Compact"/>
      </w:pPr>
      <w:r>
        <w:t xml:space="preserve">Myanmar Central Statistical Office (CSO). (2023). Economic Trends in Yangon Region.</w:t>
      </w:r>
    </w:p>
    <w:p>
      <w:pPr>
        <w:numPr>
          <w:ilvl w:val="0"/>
          <w:numId w:val="1001"/>
        </w:numPr>
        <w:pStyle w:val="Compact"/>
      </w:pPr>
      <w:r>
        <w:t xml:space="preserve">Smith, J. (2021). Urban Entrepreneurship in Southeast Asia: Case Studies from Myanmar and Vietnam.</w:t>
      </w:r>
    </w:p>
    <w:p>
      <w:pPr>
        <w:numPr>
          <w:ilvl w:val="0"/>
          <w:numId w:val="1001"/>
        </w:numPr>
        <w:pStyle w:val="Compact"/>
      </w:pPr>
      <w:r>
        <w:t xml:space="preserve">Lwin, K. (2020). Culinary Fusion in Yangon: A Study of Food Trends Among Expatriates and Locals.</w:t>
      </w:r>
    </w:p>
    <w:p>
      <w:pPr>
        <w:pStyle w:val="FirstParagraph"/>
      </w:pPr>
      <w:r>
        <w:rPr>
          <w:iCs/>
          <w:i/>
        </w:rPr>
        <w:t xml:space="preserve">Word Count: 835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Myanmar Yangon's Economic and Cultural Landscape</dc:title>
  <dc:creator/>
  <dc:language>en</dc:language>
  <cp:keywords/>
  <dcterms:created xsi:type="dcterms:W3CDTF">2026-04-21T14:30:56Z</dcterms:created>
  <dcterms:modified xsi:type="dcterms:W3CDTF">2026-04-21T14:30:56Z</dcterms:modified>
</cp:coreProperties>
</file>

<file path=docProps/custom.xml><?xml version="1.0" encoding="utf-8"?>
<Properties xmlns="http://schemas.openxmlformats.org/officeDocument/2006/custom-properties" xmlns:vt="http://schemas.openxmlformats.org/officeDocument/2006/docPropsVTypes"/>
</file>