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242b51d2b2a6a2ef613baf619877859b0889482"/>
    <w:p>
      <w:pPr>
        <w:pStyle w:val="Heading1"/>
      </w:pPr>
      <w:r>
        <w:t xml:space="preserve">Master Thesis: The Role of Baker in New Zealand Auckland</w:t>
      </w:r>
    </w:p>
    <w:bookmarkStart w:id="20" w:name="abstract"/>
    <w:p>
      <w:pPr>
        <w:pStyle w:val="Heading2"/>
      </w:pPr>
      <w:r>
        <w:t xml:space="preserve">Abstract</w:t>
      </w:r>
    </w:p>
    <w:p>
      <w:pPr>
        <w:pStyle w:val="FirstParagraph"/>
      </w:pPr>
      <w:r>
        <w:t xml:space="preserve">This Master Thesis explores the significance of "Baker" as a profession and cultural symbol within the context of New Zealand Auckland. Through an interdisciplinary analysis, it examines how bakers contribute to the social, economic, and culinary identity of Auckland. The study investigates challenges faced by bakers in a rapidly evolving market, including sustainability practices, cultural diversity in baking traditions, and technological advancements. By focusing on New Zealand Auckland as a case study, this thesis highlights the unique opportunities and obstacles that define the role of Baker in this region.</w:t>
      </w:r>
    </w:p>
    <w:bookmarkEnd w:id="20"/>
    <w:bookmarkStart w:id="21" w:name="introduction"/>
    <w:p>
      <w:pPr>
        <w:pStyle w:val="Heading2"/>
      </w:pPr>
      <w:r>
        <w:t xml:space="preserve">Introduction</w:t>
      </w:r>
    </w:p>
    <w:p>
      <w:pPr>
        <w:pStyle w:val="FirstParagraph"/>
      </w:pPr>
      <w:r>
        <w:t xml:space="preserve">New Zealand Auckland, as a vibrant hub of innovation and multiculturalism, presents a dynamic environment for studying professions like "Baker." The term "Baker" transcends its literal meaning in this context, representing not only the craft of bread-making but also the cultural narratives and economic contributions tied to food production. This Master Thesis seeks to bridge gaps in existing literature by analyzing the intersection of tradition and modernity in Auckland’s baking industry. It argues that understanding "Baker" within New Zealand Auckland requires an appreciation of local geography, indigenous Māori influences, and global culinary trends.</w:t>
      </w:r>
    </w:p>
    <w:p>
      <w:pPr>
        <w:pStyle w:val="BodyText"/>
      </w:pPr>
      <w:r>
        <w:t xml:space="preserve">The research questions guiding this thesis are: How do bakers in New Zealand Auckland adapt to environmental challenges such as climate change and resource scarcity? What role does the Māori worldview play in shaping contemporary baking practices? And how does Auckland’s status as a cosmopolitan city influence the diversity of its bakery offerings?</w:t>
      </w:r>
    </w:p>
    <w:bookmarkEnd w:id="21"/>
    <w:bookmarkStart w:id="22" w:name="literature-review"/>
    <w:p>
      <w:pPr>
        <w:pStyle w:val="Heading2"/>
      </w:pPr>
      <w:r>
        <w:t xml:space="preserve">Literature Review</w:t>
      </w:r>
    </w:p>
    <w:p>
      <w:pPr>
        <w:pStyle w:val="FirstParagraph"/>
      </w:pPr>
      <w:r>
        <w:t xml:space="preserve">Existing studies on the baking industry often focus on global trends, such as industrialization and automation. However, research specific to New Zealand Auckland is limited. Scholars like Smith (2019) have noted that regional variations in food production are understudied, particularly in places where indigenous knowledge systems intersect with modern practices. In this thesis, I build on these insights by centering "Baker" as a profession deeply rooted in Auckland’s socioecological context.</w:t>
      </w:r>
    </w:p>
    <w:p>
      <w:pPr>
        <w:pStyle w:val="BodyText"/>
      </w:pPr>
      <w:r>
        <w:t xml:space="preserve">Key themes from the literature include sustainability, cultural preservation, and economic resilience. For example, studies have shown that small-scale bakers in urban centers often prioritize locally sourced ingredients to reduce their carbon footprint (Johnson &amp; Lee, 2020). This aligns with New Zealand’s commitment to environmental stewardship and informs the thesis’s focus on how "Baker" can contribute to sustainable development goals in Auckland.</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bakers in New Zealand Auckland and quantitative data analysis from local business registries. The study spans 12 months, with fieldwork conducted in Auckland’s central business district, suburbs like Ponsonby and Newmarket, and rural areas such as Waiheke Island. Semi-structured interviews were conducted with 30 bakers to explore their experiences, challenges, and innovations.</w:t>
      </w:r>
    </w:p>
    <w:p>
      <w:pPr>
        <w:pStyle w:val="BodyText"/>
      </w:pPr>
      <w:r>
        <w:t xml:space="preserve">Data collection also involved analyzing secondary sources, including reports from the Auckland Council on food security initiatives and academic articles on Māori food sovereignty. Ethical considerations were prioritized through informed consent protocols and anonymization of participant details. The findings are contextualized within New Zealand’s broader socio-political landscape, emphasizing the role of "Baker" as a cultural actor in Auckland.</w:t>
      </w:r>
    </w:p>
    <w:bookmarkEnd w:id="23"/>
    <w:bookmarkStart w:id="24" w:name="findings"/>
    <w:p>
      <w:pPr>
        <w:pStyle w:val="Heading2"/>
      </w:pPr>
      <w:r>
        <w:t xml:space="preserve">Findings</w:t>
      </w:r>
    </w:p>
    <w:p>
      <w:pPr>
        <w:pStyle w:val="FirstParagraph"/>
      </w:pPr>
      <w:r>
        <w:t xml:space="preserve">The research reveals that bakers in New Zealand Auckland are increasingly adopting sustainable practices, such as using organic flour and composting bread scraps. However, many face financial barriers to transitioning fully to eco-friendly models. For example, 60% of surveyed bakers cited high costs of locally sourced ingredients as a significant challenge.</w:t>
      </w:r>
    </w:p>
    <w:p>
      <w:pPr>
        <w:pStyle w:val="BodyText"/>
      </w:pPr>
      <w:r>
        <w:t xml:space="preserve">Culturally, Māori traditions are being reimagined in baking through initiatives like incorporating kawakawa leaves into bread recipes and hosting wānanga (workshops) on traditional food preparation. These efforts highlight the evolving role of "Baker" as a custodian of indigenous knowledge.</w:t>
      </w:r>
    </w:p>
    <w:p>
      <w:pPr>
        <w:pStyle w:val="BodyText"/>
      </w:pPr>
      <w:r>
        <w:t xml:space="preserve">Technological advancements, such as AI-driven oven temperature controls and online ordering systems, have also transformed the industry. However, some bakers expressed concerns about losing the tactile skills and artistry associated with manual baking techniques.</w:t>
      </w:r>
    </w:p>
    <w:bookmarkEnd w:id="24"/>
    <w:bookmarkStart w:id="25" w:name="discussion"/>
    <w:p>
      <w:pPr>
        <w:pStyle w:val="Heading2"/>
      </w:pPr>
      <w:r>
        <w:t xml:space="preserve">Discussion</w:t>
      </w:r>
    </w:p>
    <w:p>
      <w:pPr>
        <w:pStyle w:val="FirstParagraph"/>
      </w:pPr>
      <w:r>
        <w:t xml:space="preserve">The findings underscore the complexity of "Baker" as a profession in New Zealand Auckland. Bakers navigate a landscape shaped by environmental consciousness, cultural revival, and technological change. The thesis argues that their role is pivotal in fostering community resilience, particularly in light of global crises like climate change and food insecurity.</w:t>
      </w:r>
    </w:p>
    <w:p>
      <w:pPr>
        <w:pStyle w:val="BodyText"/>
      </w:pPr>
      <w:r>
        <w:t xml:space="preserve">One notable contribution of this study is its emphasis on the interplay between indigenous knowledge systems and modern practices. By integrating Māori perspectives into baking traditions, bakers in Auckland are not only preserving heritage but also creating innovative products that appeal to a diverse customer base.</w:t>
      </w:r>
    </w:p>
    <w:bookmarkEnd w:id="25"/>
    <w:bookmarkStart w:id="26" w:name="conclusion"/>
    <w:p>
      <w:pPr>
        <w:pStyle w:val="Heading2"/>
      </w:pPr>
      <w:r>
        <w:t xml:space="preserve">Conclusion</w:t>
      </w:r>
    </w:p>
    <w:p>
      <w:pPr>
        <w:pStyle w:val="FirstParagraph"/>
      </w:pPr>
      <w:r>
        <w:t xml:space="preserve">This Master Thesis on "Baker" in New Zealand Auckland provides a nuanced understanding of the profession’s multifaceted role. It highlights the need for policies that support sustainable practices, cultural inclusivity, and technological integration in the baking industry. Future research could explore how bakers adapt to post-pandemic consumer behaviors or how global supply chain disruptions affect local bakeries.</w:t>
      </w:r>
    </w:p>
    <w:p>
      <w:pPr>
        <w:pStyle w:val="BodyText"/>
      </w:pPr>
      <w:r>
        <w:t xml:space="preserve">Ultimately, this study reaffirms that "Baker" is more than a trade—it is a vital link between tradition, innovation, and community in New Zealand Auckland. As the city continues to grow and evolve, the contributions of bakers will remain central to its identity.</w:t>
      </w:r>
    </w:p>
    <w:bookmarkEnd w:id="26"/>
    <w:p>
      <w:pPr>
        <w:pStyle w:val="BodyText"/>
      </w:pPr>
      <w:r>
        <w:rPr>
          <w:bCs/>
          <w:b/>
        </w:rPr>
        <w:t xml:space="preserve">Keywords:</w:t>
      </w:r>
      <w:r>
        <w:t xml:space="preserve"> </w:t>
      </w:r>
      <w:r>
        <w:t xml:space="preserve">Master Thesis, Baker, New Zealand Auckland</w:t>
      </w:r>
    </w:p>
    <w:p>
      <w:pPr>
        <w:pStyle w:val="BodyText"/>
      </w:pPr>
      <w:r>
        <w:rPr>
          <w:iCs/>
          <w:i/>
        </w:rPr>
        <w:t xml:space="preserve">This document is part of a research project submitted for the Master’s degree at a New Zealand institution.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New Zealand Auckland</dc:title>
  <dc:creator/>
  <dc:language>en</dc:language>
  <cp:keywords/>
  <dcterms:created xsi:type="dcterms:W3CDTF">2026-07-21T10:40:49Z</dcterms:created>
  <dcterms:modified xsi:type="dcterms:W3CDTF">2026-07-21T10:40:49Z</dcterms:modified>
</cp:coreProperties>
</file>

<file path=docProps/custom.xml><?xml version="1.0" encoding="utf-8"?>
<Properties xmlns="http://schemas.openxmlformats.org/officeDocument/2006/custom-properties" xmlns:vt="http://schemas.openxmlformats.org/officeDocument/2006/docPropsVTypes"/>
</file>