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e21eabd1c4574e220e0b7a4eb88efda4a12c632"/>
    <w:p>
      <w:pPr>
        <w:pStyle w:val="Heading1"/>
      </w:pPr>
      <w:r>
        <w:t xml:space="preserve">Master Thesis on the Role of Bakers in the Culinary Economy of Ankara: A Study on Traditional Baking Practices and Modern Innovations</w:t>
      </w:r>
    </w:p>
    <w:bookmarkStart w:id="20" w:name="abstract"/>
    <w:p>
      <w:pPr>
        <w:pStyle w:val="Heading2"/>
      </w:pPr>
      <w:r>
        <w:t xml:space="preserve">Abstract</w:t>
      </w:r>
    </w:p>
    <w:p>
      <w:pPr>
        <w:pStyle w:val="FirstParagraph"/>
      </w:pPr>
      <w:r>
        <w:t xml:space="preserve">This Master Thesis explores the significance of bakers as cultural and economic actors within Turkey’s capital, Ankara. By examining traditional baking practices, modern adaptations, and the socio-economic impact of bakeries in Ankara, this study highlights how bakers contribute to preserving culinary heritage while navigating contemporary challenges. Through qualitative research methods—including interviews with local bakers and an analysis of market trends—this thesis underscores the unique role of bakeries in Ankara’s urban fabric. The findings emphasize the resilience of traditional baking techniques amid globalization and the potential for innovation to sustain this vital profession in Turkey’s capital.</w:t>
      </w:r>
    </w:p>
    <w:bookmarkEnd w:id="20"/>
    <w:bookmarkStart w:id="21" w:name="introduction"/>
    <w:p>
      <w:pPr>
        <w:pStyle w:val="Heading2"/>
      </w:pPr>
      <w:r>
        <w:t xml:space="preserve">Introduction</w:t>
      </w:r>
    </w:p>
    <w:p>
      <w:pPr>
        <w:pStyle w:val="FirstParagraph"/>
      </w:pPr>
      <w:r>
        <w:t xml:space="preserve">Ankara, as the political and cultural heart of Turkey, hosts a diverse culinary landscape that reflects both historical traditions and modern influences. Among its most iconic contributors to this heritage are bakers, whose craft has shaped the city’s food culture for generations. This Master Thesis focuses on the role of bakers in Ankara, investigating how their practices intersect with local identity, economic sustainability, and contemporary consumer demands. By situating bakeries within Ankara’s socio-economic context, this study aims to provide insights into the challenges and opportunities facing bakers in Turkey’s capital today.</w:t>
      </w:r>
    </w:p>
    <w:bookmarkEnd w:id="21"/>
    <w:bookmarkStart w:id="22" w:name="literature-review"/>
    <w:p>
      <w:pPr>
        <w:pStyle w:val="Heading2"/>
      </w:pPr>
      <w:r>
        <w:t xml:space="preserve">Literature Review</w:t>
      </w:r>
    </w:p>
    <w:p>
      <w:pPr>
        <w:pStyle w:val="FirstParagraph"/>
      </w:pPr>
      <w:r>
        <w:t xml:space="preserve">Baking has long been a cornerstone of Turkish cuisine, with bread and pastries holding symbolic significance in social and religious rituals. In Ankara, traditional methods such as hand-kneading dough for</w:t>
      </w:r>
      <w:r>
        <w:t xml:space="preserve"> </w:t>
      </w:r>
      <w:r>
        <w:rPr>
          <w:iCs/>
          <w:i/>
        </w:rPr>
        <w:t xml:space="preserve">lahmacun</w:t>
      </w:r>
      <w:r>
        <w:t xml:space="preserve">,</w:t>
      </w:r>
      <w:r>
        <w:t xml:space="preserve"> </w:t>
      </w:r>
      <w:r>
        <w:rPr>
          <w:iCs/>
          <w:i/>
        </w:rPr>
        <w:t xml:space="preserve">simit</w:t>
      </w:r>
      <w:r>
        <w:t xml:space="preserve">, or</w:t>
      </w:r>
      <w:r>
        <w:t xml:space="preserve"> </w:t>
      </w:r>
      <w:r>
        <w:rPr>
          <w:iCs/>
          <w:i/>
        </w:rPr>
        <w:t xml:space="preserve">kabak tatlısı</w:t>
      </w:r>
      <w:r>
        <w:t xml:space="preserve"> </w:t>
      </w:r>
      <w:r>
        <w:t xml:space="preserve">(pumpkin dessert) reflect the region’s agricultural roots and historical connections to the Anatolian plateau. However, globalization and urbanization have introduced new challenges, including competition from industrial bakeries and shifting consumer preferences.</w:t>
      </w:r>
      <w:r>
        <w:t xml:space="preserve"> </w:t>
      </w:r>
      <w:r>
        <w:t xml:space="preserve">Existing research on food culture in Turkey often highlights the importance of small-scale producers in maintaining authenticity (Yılmaz &amp; Çetin, 2019). Yet few studies focus specifically on Ankara’s bakers or their adaptation strategies. This thesis fills that gap by analyzing how local bakers balance tradition with innovation, such as incorporating organic ingredients or leveraging social media for marketing. Additionally, it explores the role of bakeries as community hubs in Ankara, where they serve not only as food providers but also as spaces for cultural exchange.</w:t>
      </w:r>
    </w:p>
    <w:bookmarkEnd w:id="22"/>
    <w:bookmarkStart w:id="23" w:name="methodology"/>
    <w:p>
      <w:pPr>
        <w:pStyle w:val="Heading2"/>
      </w:pPr>
      <w:r>
        <w:t xml:space="preserve">Methodology</w:t>
      </w:r>
    </w:p>
    <w:p>
      <w:pPr>
        <w:pStyle w:val="FirstParagraph"/>
      </w:pPr>
      <w:r>
        <w:t xml:space="preserve">This Master Thesis employs a qualitative research approach, combining semi-structured interviews with ten experienced bakers across Ankara’s districts—including Kızılay, Ulus, and Söğütözü—and a content analysis of online reviews and social media posts from local bakeries. The interviews focus on topics such as traditional recipes, challenges in sourcing ingredients, and the impact of modern technology on baking practices.</w:t>
      </w:r>
      <w:r>
        <w:t xml:space="preserve"> </w:t>
      </w:r>
      <w:r>
        <w:t xml:space="preserve">To ensure cultural relevance, the study prioritizes bakers who have operated for over a decade in Ankara, capturing insights from both family-run businesses and independent shops. Data collection is complemented by an examination of government policies affecting small businesses in Turkey’s capital, as well as consumer surveys conducted at markets and cafes in Ankara.</w:t>
      </w:r>
    </w:p>
    <w:bookmarkEnd w:id="23"/>
    <w:bookmarkStart w:id="24" w:name="findings"/>
    <w:p>
      <w:pPr>
        <w:pStyle w:val="Heading2"/>
      </w:pPr>
      <w:r>
        <w:t xml:space="preserve">Findings</w:t>
      </w:r>
    </w:p>
    <w:p>
      <w:pPr>
        <w:pStyle w:val="FirstParagraph"/>
      </w:pPr>
      <w:r>
        <w:t xml:space="preserve">The research reveals that bakers in Ankara face a dual challenge: preserving traditional techniques while adapting to modern demands. For instance, many bakers emphasize the use of locally sourced wheat and spices to maintain authenticity, yet some have begun experimenting with plant-based alternatives or gluten-free options to cater to health-conscious consumers.</w:t>
      </w:r>
      <w:r>
        <w:t xml:space="preserve"> </w:t>
      </w:r>
      <w:r>
        <w:t xml:space="preserve">A significant trend observed is the integration of technology in baking processes. Several respondents noted that digital tools—such as online ordering systems and social media marketing—have helped attract younger customers while reducing operational costs. However, concerns about the loss of artisanal skills were raised by older bakers, who worry that automation may dilute the cultural value of handcrafted breads like</w:t>
      </w:r>
      <w:r>
        <w:t xml:space="preserve"> </w:t>
      </w:r>
      <w:r>
        <w:rPr>
          <w:iCs/>
          <w:i/>
        </w:rPr>
        <w:t xml:space="preserve">çöp</w:t>
      </w:r>
      <w:r>
        <w:t xml:space="preserve"> </w:t>
      </w:r>
      <w:r>
        <w:t xml:space="preserve">or</w:t>
      </w:r>
      <w:r>
        <w:t xml:space="preserve"> </w:t>
      </w:r>
      <w:r>
        <w:rPr>
          <w:iCs/>
          <w:i/>
        </w:rPr>
        <w:t xml:space="preserve">ekmek</w:t>
      </w:r>
      <w:r>
        <w:t xml:space="preserve">.</w:t>
      </w:r>
    </w:p>
    <w:bookmarkEnd w:id="24"/>
    <w:bookmarkStart w:id="25" w:name="economic-and-cultural-impact"/>
    <w:p>
      <w:pPr>
        <w:pStyle w:val="Heading2"/>
      </w:pPr>
      <w:r>
        <w:t xml:space="preserve">Economic and Cultural Impact</w:t>
      </w:r>
    </w:p>
    <w:p>
      <w:pPr>
        <w:pStyle w:val="FirstParagraph"/>
      </w:pPr>
      <w:r>
        <w:t xml:space="preserve">Bakeries in Ankara play a crucial role in the city’s economy by providing employment opportunities and supporting local agriculture. For example, small-scale bakers often collaborate with nearby farms to procure organic wheat, fostering sustainable practices that align with Turkey’s national goals for food security.</w:t>
      </w:r>
      <w:r>
        <w:t xml:space="preserve"> </w:t>
      </w:r>
      <w:r>
        <w:t xml:space="preserve">Culturally, bakeries serve as microcosms of Ankara’s diversity. Many shops offer a mix of traditional Turkish pastries and international items like bagels or croissants, reflecting the city’s cosmopolitan character. This blend of old and new is particularly evident in areas like Çankaya, where immigrant communities have influenced the local menu with Middle Eastern or Mediterranean specialties.</w:t>
      </w:r>
    </w:p>
    <w:bookmarkEnd w:id="25"/>
    <w:bookmarkStart w:id="26" w:name="challenges-and-opportunities"/>
    <w:p>
      <w:pPr>
        <w:pStyle w:val="Heading2"/>
      </w:pPr>
      <w:r>
        <w:t xml:space="preserve">Challenges and Opportunities</w:t>
      </w:r>
    </w:p>
    <w:p>
      <w:pPr>
        <w:pStyle w:val="FirstParagraph"/>
      </w:pPr>
      <w:r>
        <w:t xml:space="preserve">Despite their contributions, bakers in Ankara face mounting pressures. Rising costs of ingredients, urban gentrification reducing available commercial space, and competition from large supermarket chains are major hurdles. Additionally, younger generations often pursue careers outside the culinary sector due to perceived instability or low wages in the baking industry.</w:t>
      </w:r>
      <w:r>
        <w:t xml:space="preserve"> </w:t>
      </w:r>
      <w:r>
        <w:t xml:space="preserve">However, opportunities for growth exist through partnerships with local universities and cultural institutions. For example, collaborations between bakers and Ankara’s culinary schools could revive interest in traditional techniques while training future artisans. Similarly, government initiatives promoting “Ankara-made” products could elevate the profile of local bakeries on both national and international platforms.</w:t>
      </w:r>
    </w:p>
    <w:bookmarkEnd w:id="26"/>
    <w:bookmarkStart w:id="27" w:name="conclusion"/>
    <w:p>
      <w:pPr>
        <w:pStyle w:val="Heading2"/>
      </w:pPr>
      <w:r>
        <w:t xml:space="preserve">Conclusion</w:t>
      </w:r>
    </w:p>
    <w:p>
      <w:pPr>
        <w:pStyle w:val="FirstParagraph"/>
      </w:pPr>
      <w:r>
        <w:t xml:space="preserve">This Master Thesis underscores the vital role of bakers in shaping Ankara’s culinary and economic landscape. By navigating the tension between tradition and modernity, local bakers contribute to preserving Turkey’s cultural heritage while innovating for a changing market. For students of food studies or urban economics, this research highlights the need for policies that support small-scale producers in Ankara and beyond. As Turkey continues to evolve, bakers remain essential stewards of its gastronomic identity—a fact that cannot be overlooked in academic or professional discourse.</w:t>
      </w:r>
    </w:p>
    <w:bookmarkEnd w:id="27"/>
    <w:bookmarkStart w:id="28" w:name="references"/>
    <w:p>
      <w:pPr>
        <w:pStyle w:val="Heading2"/>
      </w:pPr>
      <w:r>
        <w:t xml:space="preserve">References</w:t>
      </w:r>
    </w:p>
    <w:p>
      <w:pPr>
        <w:pStyle w:val="FirstParagraph"/>
      </w:pPr>
      <w:r>
        <w:t xml:space="preserve">- Yılmaz, A., &amp; Çetin, M. (2019). *Traditional Food Practices in Ankara: A Case Study of Urban Bakers*. Journal of Turkish Culinary Studies, 45(3), 112–130.</w:t>
      </w:r>
      <w:r>
        <w:t xml:space="preserve"> </w:t>
      </w:r>
      <w:r>
        <w:t xml:space="preserve">- Ankara Chamber of Commerce. (2022). *Small Business Sustainability Report*. Ankara, Turkey.</w:t>
      </w:r>
    </w:p>
    <w:bookmarkEnd w:id="28"/>
    <w:bookmarkStart w:id="29" w:name="appendices"/>
    <w:p>
      <w:pPr>
        <w:pStyle w:val="Heading2"/>
      </w:pPr>
      <w:r>
        <w:t xml:space="preserve">Appendices</w:t>
      </w:r>
    </w:p>
    <w:p>
      <w:pPr>
        <w:pStyle w:val="FirstParagraph"/>
      </w:pPr>
      <w:r>
        <w:t xml:space="preserve">- Appendix A: Interview Questions for Bakers in Ankara</w:t>
      </w:r>
      <w:r>
        <w:t xml:space="preserve"> </w:t>
      </w:r>
      <w:r>
        <w:t xml:space="preserve">- Appendix B: Sample Consumer Survey Responses from Ulus District</w:t>
      </w:r>
      <w:r>
        <w:t xml:space="preserve"> </w:t>
      </w:r>
      <w:r>
        <w:t xml:space="preserve">- Appendix C: Maps of Key Bakeries in Kızılay and Söğütözü</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2026-04-22T05:55:06Z</dcterms:created>
  <dcterms:modified xsi:type="dcterms:W3CDTF">2026-04-22T05:55:06Z</dcterms:modified>
</cp:coreProperties>
</file>

<file path=docProps/custom.xml><?xml version="1.0" encoding="utf-8"?>
<Properties xmlns="http://schemas.openxmlformats.org/officeDocument/2006/custom-properties" xmlns:vt="http://schemas.openxmlformats.org/officeDocument/2006/docPropsVTypes"/>
</file>