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Traditions</w:t>
      </w:r>
      <w:r>
        <w:t xml:space="preserve"> </w:t>
      </w:r>
      <w:r>
        <w:t xml:space="preserve">and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91062726f9b22f10abfa242dc2f7938dec4f05"/>
    <w:p>
      <w:pPr>
        <w:pStyle w:val="Heading1"/>
      </w:pPr>
      <w:r>
        <w:t xml:space="preserve">Master Thesis: The Role of Bakers in Shaping Culinary Traditions and Innovation in United States Miami</w:t>
      </w:r>
    </w:p>
    <w:bookmarkStart w:id="20" w:name="abstract"/>
    <w:p>
      <w:pPr>
        <w:pStyle w:val="Heading2"/>
      </w:pPr>
      <w:r>
        <w:t xml:space="preserve">Abstract</w:t>
      </w:r>
    </w:p>
    <w:p>
      <w:pPr>
        <w:pStyle w:val="FirstParagraph"/>
      </w:pPr>
      <w:r>
        <w:t xml:space="preserve">This Master Thesis explores the critical role of bakers in the dynamic culinary landscape of the United States Miami. As a global hub for cultural exchange and gastronomic innovation, Miami offers a unique context to analyze how bakers contribute to preserving traditional food practices while adapting to modern consumer demands. Through qualitative and quantitative research methods, this study examines the challenges and opportunities faced by bakers in Miami, emphasizing their impact on local economies, cultural identity, and international food trends. The findings highlight the significance of Baker professionals as both custodians of heritage and drivers of innovation in one of America’s most diverse cities.</w:t>
      </w:r>
    </w:p>
    <w:bookmarkEnd w:id="20"/>
    <w:bookmarkStart w:id="22" w:name="introduction"/>
    <w:p>
      <w:pPr>
        <w:pStyle w:val="Heading2"/>
      </w:pPr>
      <w:r>
        <w:t xml:space="preserve">Introduction</w:t>
      </w:r>
    </w:p>
    <w:p>
      <w:pPr>
        <w:pStyle w:val="FirstParagraph"/>
      </w:pPr>
      <w:r>
        <w:t xml:space="preserve">The United States Miami is a city defined by its multiculturalism, economic vitality, and culinary diversity. As the gateway to Latin America and a melting pot for global influences, Miami’s food scene reflects a blend of traditions from Cuban, Caribbean, South American, and Mediterranean cultures. Within this vibrant ecosystem, bakers play an indispensable role in shaping the city’s gastronomic identity. This thesis investigates how Baker professionals—whether operating small family-owned bakeries or large-scale commercial enterprises—navigate the complexities of Miami’s market while preserving cultural authenticity and fostering innovation.</w:t>
      </w:r>
    </w:p>
    <w:p>
      <w:pPr>
        <w:pStyle w:val="BodyText"/>
      </w:pPr>
      <w:r>
        <w:t xml:space="preserve">The term “Baker” encompasses a wide range of practitioners, from artisanal bread makers to pastry chefs specializing in fusion cuisine. In Miami, where tourism accounts for over 5% of the local economy (</w:t>
      </w:r>
      <w:hyperlink r:id="rId21">
        <w:r>
          <w:rPr>
            <w:rStyle w:val="Hyperlink"/>
          </w:rPr>
          <w:t xml:space="preserve">MiamiGov</w:t>
        </w:r>
      </w:hyperlink>
      <w:r>
        <w:t xml:space="preserve">), bakers are not only food providers but also cultural ambassadors. Their work influences everything from street food vendors serving traditional Cuban pastelitos to high-end restaurants offering avant-garde desserts. This study argues that understanding the role of bakers in Miami is essential to grasping the city’s broader socio-economic and cultural dynamics.</w:t>
      </w:r>
    </w:p>
    <w:bookmarkEnd w:id="22"/>
    <w:bookmarkStart w:id="23" w:name="methodology"/>
    <w:p>
      <w:pPr>
        <w:pStyle w:val="Heading2"/>
      </w:pPr>
      <w:r>
        <w:t xml:space="preserve">Methodology</w:t>
      </w:r>
    </w:p>
    <w:p>
      <w:pPr>
        <w:pStyle w:val="FirstParagraph"/>
      </w:pPr>
      <w:r>
        <w:t xml:space="preserve">To conduct this research, a mixed-methods approach was employed, combining primary data collection with secondary analysis of existing literature and industry reports. Surveys were distributed to 50 local bakers in Miami-Dade County, while interviews were conducted with five prominent Baker-owned businesses. Data was also gathered from academic journals on food studies, trade publications like</w:t>
      </w:r>
      <w:r>
        <w:t xml:space="preserve"> </w:t>
      </w:r>
      <w:r>
        <w:rPr>
          <w:iCs/>
          <w:i/>
        </w:rPr>
        <w:t xml:space="preserve">Food &amp; Wine</w:t>
      </w:r>
      <w:r>
        <w:t xml:space="preserve">, and government statistics on the restaurant industry in the United States Miami.</w:t>
      </w:r>
    </w:p>
    <w:p>
      <w:pPr>
        <w:pStyle w:val="BodyText"/>
      </w:pPr>
      <w:r>
        <w:t xml:space="preserve">The study focused on three key areas: (1) the historical evolution of baking traditions in Miami, (2) contemporary challenges faced by bakers (e.g., labor costs, supply chain disruptions), and (3) opportunities for innovation in a city with a growing demand for plant-based and gluten-free products. This approach ensured a comprehensive understanding of how Baker professionals contribute to both local and global culinary trends.</w:t>
      </w:r>
    </w:p>
    <w:bookmarkEnd w:id="23"/>
    <w:bookmarkStart w:id="24" w:name="X68bdc55f8788e56fe794d9523509ea338c0178c"/>
    <w:p>
      <w:pPr>
        <w:pStyle w:val="Heading2"/>
      </w:pPr>
      <w:r>
        <w:t xml:space="preserve">Historical Context of Baking in United States Miami</w:t>
      </w:r>
    </w:p>
    <w:p>
      <w:pPr>
        <w:pStyle w:val="FirstParagraph"/>
      </w:pPr>
      <w:r>
        <w:t xml:space="preserve">Miami’s baking heritage is deeply rooted in its immigrant history. The arrival of Cuban refugees in the 1960s, for example, introduced iconic baked goods like</w:t>
      </w:r>
      <w:r>
        <w:t xml:space="preserve"> </w:t>
      </w:r>
      <w:r>
        <w:rPr>
          <w:iCs/>
          <w:i/>
        </w:rPr>
        <w:t xml:space="preserve">empanadas</w:t>
      </w:r>
      <w:r>
        <w:t xml:space="preserve">,</w:t>
      </w:r>
      <w:r>
        <w:t xml:space="preserve"> </w:t>
      </w:r>
      <w:r>
        <w:rPr>
          <w:iCs/>
          <w:i/>
        </w:rPr>
        <w:t xml:space="preserve">tortas cubanas</w:t>
      </w:r>
      <w:r>
        <w:t xml:space="preserve">, and</w:t>
      </w:r>
      <w:r>
        <w:t xml:space="preserve"> </w:t>
      </w:r>
      <w:r>
        <w:rPr>
          <w:iCs/>
          <w:i/>
        </w:rPr>
        <w:t xml:space="preserve">pastelitos</w:t>
      </w:r>
      <w:r>
        <w:t xml:space="preserve">, which are now staples of the city’s food scene. Similarly, waves of immigrants from Colombia, Venezuela, and the Dominican Republic have expanded Miami’s culinary repertoire with items such as arepas, piononos, and bocadillos.</w:t>
      </w:r>
    </w:p>
    <w:p>
      <w:pPr>
        <w:pStyle w:val="BodyText"/>
      </w:pPr>
      <w:r>
        <w:t xml:space="preserve">Over time, these traditions have evolved. Modern Baker professionals in Miami often blend classic recipes with contemporary techniques. For instance, some bakeries now offer vegan versions of traditional pastries or incorporate local ingredients like mangoes and plantains into their products to appeal to a broader demographic.</w:t>
      </w:r>
    </w:p>
    <w:bookmarkEnd w:id="24"/>
    <w:bookmarkStart w:id="26" w:name="X64df04327189b53638b3d831e6cb173bd8c1daf"/>
    <w:p>
      <w:pPr>
        <w:pStyle w:val="Heading2"/>
      </w:pPr>
      <w:r>
        <w:t xml:space="preserve">Challenges Facing Bakers in United States Miami</w:t>
      </w:r>
    </w:p>
    <w:p>
      <w:pPr>
        <w:pStyle w:val="FirstParagraph"/>
      </w:pPr>
      <w:r>
        <w:t xml:space="preserve">Despite their cultural and economic importance, bakers in the United States Miami face significant challenges. Rising operational costs—such as rent, labor, and raw materials—have forced many small bakeries to close or scale down operations. According to a 2023 report by the National Restaurant Association (</w:t>
      </w:r>
      <w:hyperlink r:id="rId25">
        <w:r>
          <w:rPr>
            <w:rStyle w:val="Hyperlink"/>
          </w:rPr>
          <w:t xml:space="preserve">Restaurant.org</w:t>
        </w:r>
      </w:hyperlink>
      <w:r>
        <w:t xml:space="preserve">), 68% of Miami’s independent bakeries reported increased expenses in the past year.</w:t>
      </w:r>
    </w:p>
    <w:p>
      <w:pPr>
        <w:pStyle w:val="BodyText"/>
      </w:pPr>
      <w:r>
        <w:t xml:space="preserve">Additionally, competition from large chain bakeries and international franchises has intensified. While these corporations often benefit from economies of scale, they can overshadow local Baker-owned businesses that prioritize quality over quantity. Climate-related factors also pose a challenge: Miami’s humid environment necessitates specialized equipment to maintain product integrity, adding to the financial burden on small-scale bakers.</w:t>
      </w:r>
    </w:p>
    <w:bookmarkEnd w:id="26"/>
    <w:bookmarkStart w:id="27" w:name="opportunities-for-innovation-and-growth"/>
    <w:p>
      <w:pPr>
        <w:pStyle w:val="Heading2"/>
      </w:pPr>
      <w:r>
        <w:t xml:space="preserve">Opportunities for Innovation and Growth</w:t>
      </w:r>
    </w:p>
    <w:p>
      <w:pPr>
        <w:pStyle w:val="FirstParagraph"/>
      </w:pPr>
      <w:r>
        <w:t xml:space="preserve">Despite these challenges, the United States Miami presents unique opportunities for Baker professionals. The city’s status as a tourism hotspot creates a steady demand for high-quality baked goods that cater to both residents and visitors. For example, bakeries specializing in Cuban-Caribbean fusion desserts have gained popularity in neighborhoods like Wynwood and Coral Gables.</w:t>
      </w:r>
    </w:p>
    <w:p>
      <w:pPr>
        <w:pStyle w:val="BodyText"/>
      </w:pPr>
      <w:r>
        <w:t xml:space="preserve">Technological advancements also offer new possibilities. Online ordering systems, social media marketing, and delivery services enable bakers to reach a wider audience without the need for physical storefronts. Furthermore, Miami’s growing emphasis on sustainability has led to an increase in bakeries adopting eco-friendly practices, such as using locally sourced ingredients or reducing food waste through creative reuse of byproducts.</w:t>
      </w:r>
    </w:p>
    <w:bookmarkEnd w:id="27"/>
    <w:bookmarkStart w:id="28" w:name="X2b6b0d42bc5dc8ebbc8fc08904e9c6d50394f82"/>
    <w:p>
      <w:pPr>
        <w:pStyle w:val="Heading2"/>
      </w:pPr>
      <w:r>
        <w:t xml:space="preserve">Case Studies: Highlighting Baker Professionals in Miami</w:t>
      </w:r>
    </w:p>
    <w:p>
      <w:pPr>
        <w:pStyle w:val="FirstParagraph"/>
      </w:pPr>
      <w:r>
        <w:t xml:space="preserve">Three case studies were selected to illustrate the diversity of Baker professionals in the United States Miami:</w:t>
      </w:r>
    </w:p>
    <w:p>
      <w:pPr>
        <w:numPr>
          <w:ilvl w:val="0"/>
          <w:numId w:val="1001"/>
        </w:numPr>
        <w:pStyle w:val="Compact"/>
      </w:pPr>
      <w:r>
        <w:rPr>
          <w:bCs/>
          <w:b/>
        </w:rPr>
        <w:t xml:space="preserve">Casa de Pan:</w:t>
      </w:r>
      <w:r>
        <w:t xml:space="preserve"> </w:t>
      </w:r>
      <w:r>
        <w:t xml:space="preserve">A family-owned bakery in Little Havana known for its traditional Cuban breads and pastries. The business has expanded its offerings to include gluten-free options while maintaining its heritage.</w:t>
      </w:r>
    </w:p>
    <w:p>
      <w:pPr>
        <w:numPr>
          <w:ilvl w:val="0"/>
          <w:numId w:val="1001"/>
        </w:numPr>
        <w:pStyle w:val="Compact"/>
      </w:pPr>
      <w:r>
        <w:rPr>
          <w:bCs/>
          <w:b/>
        </w:rPr>
        <w:t xml:space="preserve">Sweet Dreams Bakery:</w:t>
      </w:r>
      <w:r>
        <w:t xml:space="preserve"> </w:t>
      </w:r>
      <w:r>
        <w:t xml:space="preserve">A modern dessert shop in Coconut Grove that specializes in vegan and plant-based desserts, attracting both health-conscious locals and international tourists.</w:t>
      </w:r>
    </w:p>
    <w:p>
      <w:pPr>
        <w:numPr>
          <w:ilvl w:val="0"/>
          <w:numId w:val="1001"/>
        </w:numPr>
        <w:pStyle w:val="Compact"/>
      </w:pPr>
      <w:r>
        <w:rPr>
          <w:bCs/>
          <w:b/>
        </w:rPr>
        <w:t xml:space="preserve">The Artisan Loaf:</w:t>
      </w:r>
      <w:r>
        <w:t xml:space="preserve"> </w:t>
      </w:r>
      <w:r>
        <w:t xml:space="preserve">A high-end bakery in Midtown Miami that collaborates with local chefs to create seasonal, ingredient-driven breads inspired by global cuisines.</w:t>
      </w:r>
    </w:p>
    <w:p>
      <w:pPr>
        <w:pStyle w:val="FirstParagraph"/>
      </w:pPr>
      <w:r>
        <w:t xml:space="preserve">These examples demonstrate how bakers in the United States Miami are adapting to changing consumer preferences while honoring their cultural roots.</w:t>
      </w:r>
    </w:p>
    <w:bookmarkEnd w:id="28"/>
    <w:bookmarkStart w:id="29" w:name="conclusion"/>
    <w:p>
      <w:pPr>
        <w:pStyle w:val="Heading2"/>
      </w:pPr>
      <w:r>
        <w:t xml:space="preserve">Conclusion</w:t>
      </w:r>
    </w:p>
    <w:p>
      <w:pPr>
        <w:pStyle w:val="FirstParagraph"/>
      </w:pPr>
      <w:r>
        <w:t xml:space="preserve">In conclusion, the Master Thesis underscores the vital role of Baker professionals in shaping Miami’s culinary identity. Through resilience, creativity, and a commitment to tradition and innovation, these individuals contribute significantly to the city’s economic and cultural landscape. As the United States Miami continues to evolve as a global food destination, supporting its bakers—both through policy and consumer demand—will be crucial in sustaining this dynamic industry.</w:t>
      </w:r>
    </w:p>
    <w:p>
      <w:pPr>
        <w:pStyle w:val="BodyText"/>
      </w:pPr>
      <w:r>
        <w:t xml:space="preserve">This study serves as a foundation for further research on the intersection of food, culture, and entrepreneurship in urban environments. Future work could explore how emerging technologies or demographic shifts will influence the role of bakers in Miami over the next decade.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miamigov.com" TargetMode="External" /><Relationship Type="http://schemas.openxmlformats.org/officeDocument/2006/relationships/hyperlink" Id="rId25" Target="https://www.restaurant.org" TargetMode="External" /></Relationships>
</file>

<file path=word/_rels/footnotes.xml.rels><?xml version="1.0" encoding="UTF-8"?><Relationships xmlns="http://schemas.openxmlformats.org/package/2006/relationships"><Relationship Type="http://schemas.openxmlformats.org/officeDocument/2006/relationships/hyperlink" Id="rId21" Target="https://miamigov.com" TargetMode="External" /><Relationship Type="http://schemas.openxmlformats.org/officeDocument/2006/relationships/hyperlink" Id="rId25" Target="https://www.restauran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Shaping Culinary Traditions and Innovation in United States Miami</dc:title>
  <dc:creator/>
  <dc:language>en</dc:language>
  <cp:keywords/>
  <dcterms:created xsi:type="dcterms:W3CDTF">2026-05-30T22:38:59Z</dcterms:created>
  <dcterms:modified xsi:type="dcterms:W3CDTF">2026-05-30T22:38:59Z</dcterms:modified>
</cp:coreProperties>
</file>

<file path=docProps/custom.xml><?xml version="1.0" encoding="utf-8"?>
<Properties xmlns="http://schemas.openxmlformats.org/officeDocument/2006/custom-properties" xmlns:vt="http://schemas.openxmlformats.org/officeDocument/2006/docPropsVTypes"/>
</file>