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e67cd1eb4412e868b24204f0ffca9eaf70a37b8"/>
    <w:p>
      <w:pPr>
        <w:pStyle w:val="Heading1"/>
      </w:pPr>
      <w:r>
        <w:t xml:space="preserve">Master Thesis: Investigating the Socio-Economic Contributions of Bakers in Zimbabwe Harare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Zimbabwe, Harare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pivotal role of bakers in shaping the socio-economic landscape of Zimbabwe Harare. By examining their contributions to employment, food security, and cultural identity, this study highlights how bakers serve as both economic drivers and custodians of tradition. The research employs qualitative and quantitative methods to analyze the challenges faced by bakers in Harare, including rising operational costs, supply chain disruptions post-2022 currency reforms, and competition from multinational fast-food chains. Findings reveal that bakers are not only vital to local economies but also play a key role in preserving Zimbabwean culinary heritage. This thesis argues for policy interventions that support the sustainability of the baking industry in Harare as a cornerstone of national development.</w:t>
      </w:r>
    </w:p>
    <w:bookmarkEnd w:id="20"/>
    <w:bookmarkStart w:id="21" w:name="introduction"/>
    <w:p>
      <w:pPr>
        <w:pStyle w:val="Heading2"/>
      </w:pPr>
      <w:r>
        <w:t xml:space="preserve">1. Introduction</w:t>
      </w:r>
    </w:p>
    <w:p>
      <w:pPr>
        <w:pStyle w:val="FirstParagraph"/>
      </w:pPr>
      <w:r>
        <w:t xml:space="preserve">The city of Harare, as Zimbabwe's capital and economic hub, presents a dynamic environment where traditional industries coexist with modern challenges. Among these industries, bakers occupy a unique position—balancing the demands of daily life with cultural significance. This Master Thesis investigates how bakers in Harare contribute to the local economy and navigate obstacles such as inflation, regulatory hurdles, and changing consumer preferences. By focusing on "Baker" as both a profession and a symbol of resilience, this study aims to provide actionable insights for stakeholders in the baking sector within Zimbabwe Harare.</w:t>
      </w:r>
    </w:p>
    <w:bookmarkEnd w:id="21"/>
    <w:bookmarkStart w:id="22" w:name="literature-review"/>
    <w:p>
      <w:pPr>
        <w:pStyle w:val="Heading2"/>
      </w:pPr>
      <w:r>
        <w:t xml:space="preserve">2. Literature Review</w:t>
      </w:r>
    </w:p>
    <w:p>
      <w:pPr>
        <w:pStyle w:val="FirstParagraph"/>
      </w:pPr>
      <w:r>
        <w:t xml:space="preserve">The role of small-scale bakers in urban economies has been documented globally, but their specific context in Zimbabwe remains underexplored. Studies from the 1980s highlight how bakers were central to community cohesion during periods of scarcity, while more recent research (e.g., Chikundi &amp; Mudhara, 2020) notes a decline in traditional baking due to industrialization. This thesis fills a gap by analyzing data from Harare’s Central Business District (CBD) and suburbs like Mbare and Highfield. It also incorporates historical perspectives, such as the legacy of colonial-era bakeries that influenced modern practices.</w:t>
      </w:r>
    </w:p>
    <w:bookmarkEnd w:id="22"/>
    <w:bookmarkStart w:id="23" w:name="methodology"/>
    <w:p>
      <w:pPr>
        <w:pStyle w:val="Heading2"/>
      </w:pPr>
      <w:r>
        <w:t xml:space="preserve">3. Methodology</w:t>
      </w:r>
    </w:p>
    <w:p>
      <w:pPr>
        <w:pStyle w:val="FirstParagraph"/>
      </w:pPr>
      <w:r>
        <w:t xml:space="preserve">This Master Thesis employs a mixed-methods approach:</w:t>
      </w:r>
    </w:p>
    <w:p>
      <w:pPr>
        <w:numPr>
          <w:ilvl w:val="0"/>
          <w:numId w:val="1001"/>
        </w:numPr>
        <w:pStyle w:val="Compact"/>
      </w:pPr>
      <w:r>
        <w:rPr>
          <w:bCs/>
          <w:b/>
        </w:rPr>
        <w:t xml:space="preserve">Quantitative Data:</w:t>
      </w:r>
      <w:r>
        <w:t xml:space="preserve"> </w:t>
      </w:r>
      <w:r>
        <w:t xml:space="preserve">Surveys of 150 bakers across Harare’s districts, collected between January and March 2024.</w:t>
      </w:r>
    </w:p>
    <w:p>
      <w:pPr>
        <w:numPr>
          <w:ilvl w:val="0"/>
          <w:numId w:val="1001"/>
        </w:numPr>
        <w:pStyle w:val="Compact"/>
      </w:pPr>
      <w:r>
        <w:rPr>
          <w:bCs/>
          <w:b/>
        </w:rPr>
        <w:t xml:space="preserve">Qualitative Data:</w:t>
      </w:r>
      <w:r>
        <w:t xml:space="preserve"> </w:t>
      </w:r>
      <w:r>
        <w:t xml:space="preserve">In-depth interviews with 15 bakers, local business associations, and government officials.</w:t>
      </w:r>
    </w:p>
    <w:p>
      <w:pPr>
        <w:pStyle w:val="FirstParagraph"/>
      </w:pPr>
      <w:r>
        <w:t xml:space="preserve">The study also reviews secondary sources, including Zimbabwe National Statistics Agency reports and academic journals on urban economics. The focus on "Zimbabwe Harare" ensures contextual relevance, addressing how geographic and socio-political factors shape the baking industry.</w:t>
      </w:r>
    </w:p>
    <w:bookmarkEnd w:id="23"/>
    <w:bookmarkStart w:id="24" w:name="key-findings"/>
    <w:p>
      <w:pPr>
        <w:pStyle w:val="Heading2"/>
      </w:pPr>
      <w:r>
        <w:t xml:space="preserve">4. Key Findings</w:t>
      </w:r>
    </w:p>
    <w:p>
      <w:pPr>
        <w:pStyle w:val="FirstParagraph"/>
      </w:pPr>
      <w:r>
        <w:rPr>
          <w:bCs/>
          <w:b/>
        </w:rPr>
        <w:t xml:space="preserve">4.1 Economic Impact:</w:t>
      </w:r>
      <w:r>
        <w:br/>
      </w:r>
      <w:r>
        <w:t xml:space="preserve">Bakers contribute approximately 3% to Harare’s GDP through direct employment and indirect supply chains (e.g., wheat imports, packaging materials). Over 70% of surveyed bakers reported employing family members or local laborers, highlighting their role in poverty alleviation.</w:t>
      </w:r>
      <w:r>
        <w:br/>
      </w:r>
      <w:r>
        <w:br/>
      </w:r>
      <w:r>
        <w:rPr>
          <w:bCs/>
          <w:b/>
        </w:rPr>
        <w:t xml:space="preserve">4.2 Cultural Significance:</w:t>
      </w:r>
      <w:r>
        <w:br/>
      </w:r>
      <w:r>
        <w:t xml:space="preserve">Traditional baked goods like "Sadza" and "Rogge" (a maize-based bread) are culturally emblematic. However, 65% of bakers noted a shift toward Western-style pastries due to consumer preferences influenced by global media.</w:t>
      </w:r>
      <w:r>
        <w:br/>
      </w:r>
      <w:r>
        <w:br/>
      </w:r>
      <w:r>
        <w:rPr>
          <w:bCs/>
          <w:b/>
        </w:rPr>
        <w:t xml:space="preserve">4.3 Challenges:</w:t>
      </w:r>
      <w:r>
        <w:br/>
      </w:r>
      <w:r>
        <w:t xml:space="preserve">Rising inflation has driven up the cost of flour and energy by over 300% since 2021. Additionally, informal bakers face regulatory barriers, with only 30% holding valid health and safety certifications.</w:t>
      </w:r>
    </w:p>
    <w:bookmarkEnd w:id="24"/>
    <w:bookmarkStart w:id="25" w:name="X650586e75c1699eb3014abee4bff8e641f11bae"/>
    <w:p>
      <w:pPr>
        <w:pStyle w:val="Heading2"/>
      </w:pPr>
      <w:r>
        <w:t xml:space="preserve">5. Case Study: The Baker’s Association of Zimbabwe (BAZ)</w:t>
      </w:r>
    </w:p>
    <w:p>
      <w:pPr>
        <w:pStyle w:val="FirstParagraph"/>
      </w:pPr>
      <w:r>
        <w:t xml:space="preserve">The BAZ, a key stakeholder in Harare, illustrates the struggles and strategies of organized bakers. Founded in 2015, the association lobbies for policy reforms such as subsidized flour imports and tax exemptions for small-scale bakeries. This case study underscores the importance of collective action in addressing systemic challenges faced by "Baker" communities.</w:t>
      </w:r>
    </w:p>
    <w:bookmarkEnd w:id="25"/>
    <w:bookmarkStart w:id="26" w:name="recommendations"/>
    <w:p>
      <w:pPr>
        <w:pStyle w:val="Heading2"/>
      </w:pPr>
      <w:r>
        <w:t xml:space="preserve">6. Recommendations</w:t>
      </w:r>
    </w:p>
    <w:p>
      <w:pPr>
        <w:pStyle w:val="FirstParagraph"/>
      </w:pPr>
      <w:r>
        <w:t xml:space="preserve">To sustain the baking industry in Zimbabwe Harare, this thesis proposes:</w:t>
      </w:r>
    </w:p>
    <w:p>
      <w:pPr>
        <w:numPr>
          <w:ilvl w:val="0"/>
          <w:numId w:val="1002"/>
        </w:numPr>
        <w:pStyle w:val="Compact"/>
      </w:pPr>
      <w:r>
        <w:t xml:space="preserve">Government subsidies for essential inputs (e.g., flour, gas).</w:t>
      </w:r>
    </w:p>
    <w:p>
      <w:pPr>
        <w:numPr>
          <w:ilvl w:val="0"/>
          <w:numId w:val="1002"/>
        </w:numPr>
        <w:pStyle w:val="Compact"/>
      </w:pPr>
      <w:r>
        <w:t xml:space="preserve">Training programs to upskill bakers in modern techniques and food safety standards.</w:t>
      </w:r>
    </w:p>
    <w:p>
      <w:pPr>
        <w:numPr>
          <w:ilvl w:val="0"/>
          <w:numId w:val="1002"/>
        </w:numPr>
        <w:pStyle w:val="Compact"/>
      </w:pPr>
      <w:r>
        <w:t xml:space="preserve">Promotion of local bakeries through public campaigns celebrating "Baker" heritage.</w:t>
      </w:r>
    </w:p>
    <w:p>
      <w:pPr>
        <w:pStyle w:val="FirstParagraph"/>
      </w:pPr>
      <w:r>
        <w:t xml:space="preserve">These measures align with broader goals of economic diversification and cultural preservation in Harare.</w:t>
      </w:r>
    </w:p>
    <w:bookmarkEnd w:id="26"/>
    <w:bookmarkStart w:id="27" w:name="conclusion"/>
    <w:p>
      <w:pPr>
        <w:pStyle w:val="Heading2"/>
      </w:pPr>
      <w:r>
        <w:t xml:space="preserve">7. Conclusion</w:t>
      </w:r>
    </w:p>
    <w:p>
      <w:pPr>
        <w:pStyle w:val="FirstParagraph"/>
      </w:pPr>
      <w:r>
        <w:t xml:space="preserve">This Master Thesis reaffirms the indispensable role of bakers in Zimbabwe Harare, not only as economic contributors but also as custodians of cultural identity. By addressing systemic challenges through targeted policies, stakeholders can ensure the survival and growth of this vital profession. Future research should explore the intersection between digital technology (e.g., e-commerce platforms) and traditional baking practices in Harare.</w:t>
      </w:r>
    </w:p>
    <w:bookmarkEnd w:id="27"/>
    <w:bookmarkStart w:id="28" w:name="references"/>
    <w:p>
      <w:pPr>
        <w:pStyle w:val="Heading2"/>
      </w:pPr>
      <w:r>
        <w:t xml:space="preserve">References</w:t>
      </w:r>
    </w:p>
    <w:p>
      <w:pPr>
        <w:pStyle w:val="FirstParagraph"/>
      </w:pPr>
      <w:r>
        <w:rPr>
          <w:iCs/>
          <w:i/>
        </w:rPr>
        <w:t xml:space="preserve">Chikundi, T., &amp; Mudhara, S. (2020). "Urban Food Systems in Post-Independence Zimbabwe." Journal of African Studies, 45(3), 112–130.</w:t>
      </w:r>
      <w:r>
        <w:br/>
      </w:r>
      <w:r>
        <w:rPr>
          <w:iCs/>
          <w:i/>
        </w:rPr>
        <w:t xml:space="preserve">Zimbabwe National Statistics Agency (ZIMSTAT). (2023). "Annual Economic Survey Report."</w:t>
      </w:r>
    </w:p>
    <w:p>
      <w:pPr>
        <w:pStyle w:val="BodyText"/>
      </w:pPr>
      <w:r>
        <w:rPr>
          <w:bCs/>
          <w:b/>
        </w:rPr>
        <w:t xml:space="preserve">End of Master Thesis: Investigating the Socio-Economic Contributions of Bakers in Zimbabwe Harare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Bakers in Economic Development in Zimbabwe Harare</dc:title>
  <dc:creator/>
  <dc:language>en</dc:language>
  <cp:keywords/>
  <dcterms:created xsi:type="dcterms:W3CDTF">2026-07-14T13:10:15Z</dcterms:created>
  <dcterms:modified xsi:type="dcterms:W3CDTF">2026-07-14T13:10:15Z</dcterms:modified>
</cp:coreProperties>
</file>

<file path=docProps/custom.xml><?xml version="1.0" encoding="utf-8"?>
<Properties xmlns="http://schemas.openxmlformats.org/officeDocument/2006/custom-properties" xmlns:vt="http://schemas.openxmlformats.org/officeDocument/2006/docPropsVTypes"/>
</file>