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1237bf170e335f6a49d0f1473cbcfb2ad3e7e6"/>
    <w:p>
      <w:pPr>
        <w:pStyle w:val="Heading1"/>
      </w:pPr>
      <w:r>
        <w:t xml:space="preserve">Master Thesis: The Role of Bankers in Economic Development in Egypt Alexandria</w:t>
      </w:r>
    </w:p>
    <w:bookmarkStart w:id="20" w:name="abstract"/>
    <w:p>
      <w:pPr>
        <w:pStyle w:val="Heading2"/>
      </w:pPr>
      <w:r>
        <w:t xml:space="preserve">Abstract</w:t>
      </w:r>
    </w:p>
    <w:p>
      <w:pPr>
        <w:pStyle w:val="FirstParagraph"/>
      </w:pPr>
      <w:r>
        <w:t xml:space="preserve">This Master Thesis explores the critical role of bankers in fostering economic growth and stability within the city of Alexandria, Egypt. As a major economic hub on the Mediterranean coast, Alexandria has long been a focal point for trade, industry, and innovation. The thesis analyzes how bankers in this region contribute to financial inclusion, support local enterprises, and navigate challenges posed by regulatory frameworks and geopolitical dynamics. By examining case studies and sector-specific trends in Alexandria’s banking sector, this research highlights the importance of strategic financial leadership in advancing Egypt’s economic agenda.</w:t>
      </w:r>
    </w:p>
    <w:bookmarkEnd w:id="20"/>
    <w:bookmarkStart w:id="21" w:name="introduction"/>
    <w:p>
      <w:pPr>
        <w:pStyle w:val="Heading2"/>
      </w:pPr>
      <w:r>
        <w:t xml:space="preserve">1. Introduction</w:t>
      </w:r>
    </w:p>
    <w:p>
      <w:pPr>
        <w:pStyle w:val="FirstParagraph"/>
      </w:pPr>
      <w:r>
        <w:t xml:space="preserve">The term “Banker” encapsulates a multifaceted profession that underpins the functioning of modern economies. In Egypt, particularly in Alexandria—a city with a rich historical legacy and burgeoning economic potential—the role of bankers extends beyond traditional financial services to include socio-economic development, risk management, and innovation. This thesis aims to investigate how bankers in Alexandria contribute to the city’s growth while addressing systemic challenges unique to the Egyptian context.</w:t>
      </w:r>
    </w:p>
    <w:p>
      <w:pPr>
        <w:pStyle w:val="BodyText"/>
      </w:pPr>
      <w:r>
        <w:t xml:space="preserve">Alexandria, as Egypt’s second-largest city and a key port on the Mediterranean Sea, serves as a critical node in regional trade networks. Its economy is driven by sectors such as tourism, agriculture, manufacturing, and services. However, like many developing economies, Alexandria faces challenges including limited access to credit for small businesses and infrastructure gaps. Bankers in this region play a pivotal role in bridging these gaps through tailored financial products and inclusive banking practices.</w:t>
      </w:r>
    </w:p>
    <w:bookmarkEnd w:id="21"/>
    <w:bookmarkStart w:id="22" w:name="literature-review"/>
    <w:p>
      <w:pPr>
        <w:pStyle w:val="Heading2"/>
      </w:pPr>
      <w:r>
        <w:t xml:space="preserve">2. Literature Review</w:t>
      </w:r>
    </w:p>
    <w:p>
      <w:pPr>
        <w:pStyle w:val="FirstParagraph"/>
      </w:pPr>
      <w:r>
        <w:t xml:space="preserve">Theoretical frameworks from economics and finance underscore the importance of financial intermediation in driving economic growth. According to Schumpeter’s theory of innovation, bankers act as catalysts for entrepreneurship by channeling capital to viable ventures (Schumpeter, 1934). In the Egyptian context, studies by the Central Bank of Egypt (CBE) highlight that access to credit remains a significant barrier for micro and small enterprises in Alexandria. This aligns with global findings that emphasize the role of bankers in promoting financial inclusion.</w:t>
      </w:r>
    </w:p>
    <w:p>
      <w:pPr>
        <w:pStyle w:val="BodyText"/>
      </w:pPr>
      <w:r>
        <w:t xml:space="preserve">Further research by El-Sayed (2020) notes that Alexandria’s banking sector has been increasingly focused on digital transformation to meet the demands of a tech-savvy population. However, regulatory hurdles and a lack of standardized financial literacy programs continue to hinder progress. These insights form the foundation for analyzing how bankers in Alexandria can adapt to local needs while aligning with national economic goals.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case studies of banks operating in Alexandria. Data sources include reports from the Central Bank of Egypt, academic journals, and interviews with bank officials and entrepreneurs in the region. The study focuses on three key areas: (1) the role of bankers in supporting small businesses, (2) challenges posed by regulatory environments, and (3) opportunities for innovation in financial services.</w:t>
      </w:r>
    </w:p>
    <w:bookmarkEnd w:id="23"/>
    <w:bookmarkStart w:id="24" w:name="analysis-of-bankers-role-in-alexandria"/>
    <w:p>
      <w:pPr>
        <w:pStyle w:val="Heading2"/>
      </w:pPr>
      <w:r>
        <w:t xml:space="preserve">4. Analysis of Bankers’ Role in Alexandria</w:t>
      </w:r>
    </w:p>
    <w:p>
      <w:pPr>
        <w:pStyle w:val="FirstParagraph"/>
      </w:pPr>
      <w:r>
        <w:rPr>
          <w:bCs/>
          <w:b/>
        </w:rPr>
        <w:t xml:space="preserve">4.1 Facilitating Economic Growth</w:t>
      </w:r>
      <w:r>
        <w:br/>
      </w:r>
      <w:r>
        <w:t xml:space="preserve">Bankers in Alexandria act as intermediaries between savers and investors, channeling funds into productive sectors. For example, local banks have partnered with agricultural cooperatives to provide low-interest loans to farmers, enhancing productivity in Egypt’s vital agricultural sector. Additionally, the establishment of specialized financial products for tourism-related businesses has bolstered Alexandria’s status as a tourist destination.</w:t>
      </w:r>
    </w:p>
    <w:p>
      <w:pPr>
        <w:pStyle w:val="BodyText"/>
      </w:pPr>
      <w:r>
        <w:rPr>
          <w:bCs/>
          <w:b/>
        </w:rPr>
        <w:t xml:space="preserve">4.2 Addressing Financial Exclusion</w:t>
      </w:r>
      <w:r>
        <w:br/>
      </w:r>
      <w:r>
        <w:t xml:space="preserve">Despite progress, many Alexandrian residents remain unbanked or underbanked. Bankers have responded by expanding mobile banking services and ATMs in underserved neighborhoods. For instance, the Cairo Amman Bank (CAB) has launched initiatives to educate local communities about digital transactions, reducing reliance on informal lending practices.</w:t>
      </w:r>
    </w:p>
    <w:p>
      <w:pPr>
        <w:pStyle w:val="BodyText"/>
      </w:pPr>
      <w:r>
        <w:rPr>
          <w:bCs/>
          <w:b/>
        </w:rPr>
        <w:t xml:space="preserve">4.3 Navigating Regulatory Challenges</w:t>
      </w:r>
      <w:r>
        <w:br/>
      </w:r>
      <w:r>
        <w:t xml:space="preserve">Egypt’s regulatory environment, including stringent capital adequacy requirements and anti-money laundering laws, presents challenges for bankers. However, institutions like the Commercial Bank of Egypt (CBE) have adapted by investing in compliance technologies and training programs to meet these standards while maintaining service efficiency.</w:t>
      </w:r>
    </w:p>
    <w:bookmarkEnd w:id="24"/>
    <w:bookmarkStart w:id="25" w:name="Xc74828118a331ca025c14207ba7dc421ebf0472"/>
    <w:p>
      <w:pPr>
        <w:pStyle w:val="Heading2"/>
      </w:pPr>
      <w:r>
        <w:t xml:space="preserve">5. Challenges Faced by Bankers in Alexandria</w:t>
      </w:r>
    </w:p>
    <w:p>
      <w:pPr>
        <w:pStyle w:val="FirstParagraph"/>
      </w:pPr>
      <w:r>
        <w:rPr>
          <w:bCs/>
          <w:b/>
        </w:rPr>
        <w:t xml:space="preserve">5.1 Political and Economic Instability</w:t>
      </w:r>
      <w:r>
        <w:br/>
      </w:r>
      <w:r>
        <w:t xml:space="preserve">Egypt’s macroeconomic fluctuations, including currency devaluation and inflation, have impacted loan portfolios in Alexandria. Bankers must balance risk management with the need to support local industries during crises.</w:t>
      </w:r>
    </w:p>
    <w:p>
      <w:pPr>
        <w:pStyle w:val="BodyText"/>
      </w:pPr>
      <w:r>
        <w:rPr>
          <w:bCs/>
          <w:b/>
        </w:rPr>
        <w:t xml:space="preserve">5.2 Technological Disruption</w:t>
      </w:r>
      <w:r>
        <w:br/>
      </w:r>
      <w:r>
        <w:t xml:space="preserve">The rise of fintech startups in Alexandria has intensified competition for traditional banks. To remain relevant, bankers are collaborating with tech firms to integrate blockchain and AI-driven solutions into their services.</w:t>
      </w:r>
    </w:p>
    <w:bookmarkEnd w:id="25"/>
    <w:bookmarkStart w:id="26" w:name="recommendations"/>
    <w:p>
      <w:pPr>
        <w:pStyle w:val="Heading2"/>
      </w:pPr>
      <w:r>
        <w:t xml:space="preserve">6. Recommendations</w:t>
      </w:r>
    </w:p>
    <w:p>
      <w:pPr>
        <w:pStyle w:val="FirstParagraph"/>
      </w:pPr>
      <w:r>
        <w:t xml:space="preserve">To enhance the role of bankers in Alexandria’s economic development, this thesis proposes the following: (1) Strengthening public-private partnerships to fund infrastructure projects; (2) Expanding financial literacy programs tailored to Alexandrian demographics; and (3) Encouraging regulatory reforms that incentivize innovation in banking services.</w:t>
      </w:r>
    </w:p>
    <w:bookmarkEnd w:id="26"/>
    <w:bookmarkStart w:id="27" w:name="conclusion"/>
    <w:p>
      <w:pPr>
        <w:pStyle w:val="Heading2"/>
      </w:pPr>
      <w:r>
        <w:t xml:space="preserve">7. Conclusion</w:t>
      </w:r>
    </w:p>
    <w:p>
      <w:pPr>
        <w:pStyle w:val="FirstParagraph"/>
      </w:pPr>
      <w:r>
        <w:t xml:space="preserve">This Master Thesis underscores the indispensable role of bankers in shaping Alexandria’s economic future within Egypt. By addressing challenges through strategic partnerships, technological adaptation, and policy advocacy, bankers can drive inclusive growth and position Alexandria as a model for financial development in the Mediterranean region. Future research should explore the long-term impacts of digital banking on small businesses in Alexandria.</w:t>
      </w:r>
    </w:p>
    <w:bookmarkEnd w:id="27"/>
    <w:bookmarkStart w:id="28" w:name="references"/>
    <w:p>
      <w:pPr>
        <w:pStyle w:val="Heading2"/>
      </w:pPr>
      <w:r>
        <w:t xml:space="preserve">References</w:t>
      </w:r>
    </w:p>
    <w:p>
      <w:pPr>
        <w:numPr>
          <w:ilvl w:val="0"/>
          <w:numId w:val="1001"/>
        </w:numPr>
        <w:pStyle w:val="Compact"/>
      </w:pPr>
      <w:r>
        <w:t xml:space="preserve">Schumpeter, J. A. (1934).</w:t>
      </w:r>
      <w:r>
        <w:t xml:space="preserve"> </w:t>
      </w:r>
      <w:r>
        <w:rPr>
          <w:iCs/>
          <w:i/>
        </w:rPr>
        <w:t xml:space="preserve">The Theory of Economic Development</w:t>
      </w:r>
      <w:r>
        <w:t xml:space="preserve">. Harvard University Press.</w:t>
      </w:r>
    </w:p>
    <w:p>
      <w:pPr>
        <w:numPr>
          <w:ilvl w:val="0"/>
          <w:numId w:val="1001"/>
        </w:numPr>
        <w:pStyle w:val="Compact"/>
      </w:pPr>
      <w:r>
        <w:t xml:space="preserve">El-Sayed, M. (2020). "Digital Transformation in Egyptian Banking: Challenges and Opportunities."</w:t>
      </w:r>
      <w:r>
        <w:t xml:space="preserve"> </w:t>
      </w:r>
      <w:r>
        <w:rPr>
          <w:iCs/>
          <w:i/>
        </w:rPr>
        <w:t xml:space="preserve">Egyptian Journal of Finance</w:t>
      </w:r>
      <w:r>
        <w:t xml:space="preserve">.</w:t>
      </w:r>
    </w:p>
    <w:p>
      <w:pPr>
        <w:numPr>
          <w:ilvl w:val="0"/>
          <w:numId w:val="1001"/>
        </w:numPr>
        <w:pStyle w:val="Compact"/>
      </w:pPr>
      <w:r>
        <w:t xml:space="preserve">Central Bank of Egypt. (2023). Annual Report on Financial Inclusion in Alexandria.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Economic Development in Egypt Alexandria</dc:title>
  <dc:creator/>
  <dc:language>en</dc:language>
  <cp:keywords/>
  <dcterms:created xsi:type="dcterms:W3CDTF">2026-07-21T03:55:38Z</dcterms:created>
  <dcterms:modified xsi:type="dcterms:W3CDTF">2026-07-21T03:55:38Z</dcterms:modified>
</cp:coreProperties>
</file>

<file path=docProps/custom.xml><?xml version="1.0" encoding="utf-8"?>
<Properties xmlns="http://schemas.openxmlformats.org/officeDocument/2006/custom-properties" xmlns:vt="http://schemas.openxmlformats.org/officeDocument/2006/docPropsVTypes"/>
</file>