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3bfd0ea9dc0c3e044462abbc2493531e8d76572"/>
    <w:p>
      <w:pPr>
        <w:pStyle w:val="Heading1"/>
      </w:pPr>
      <w:r>
        <w:t xml:space="preserve">Master Thesis Title: The Role of a Biologist in Environmental Conservation and Policy Development in Brazil, Brasília</w:t>
      </w:r>
    </w:p>
    <w:bookmarkStart w:id="20" w:name="introduction"/>
    <w:p>
      <w:pPr>
        <w:pStyle w:val="Heading2"/>
      </w:pPr>
      <w:r>
        <w:t xml:space="preserve">Introduction</w:t>
      </w:r>
    </w:p>
    <w:p>
      <w:pPr>
        <w:pStyle w:val="FirstParagraph"/>
      </w:pPr>
      <w:r>
        <w:t xml:space="preserve">The Master Thesis titled "</w:t>
      </w:r>
      <w:r>
        <w:rPr>
          <w:bCs/>
          <w:b/>
        </w:rPr>
        <w:t xml:space="preserve">The Role of a Biologist in Environmental Conservation and Policy Development in Brazil, Brasília</w:t>
      </w:r>
      <w:r>
        <w:t xml:space="preserve">" aims to explore the intersection of biological sciences with environmental governance in one of Brazil’s most politically and ecologically significant regions. As the capital city of Brazil,</w:t>
      </w:r>
      <w:r>
        <w:t xml:space="preserve"> </w:t>
      </w:r>
      <w:r>
        <w:rPr>
          <w:bCs/>
          <w:b/>
        </w:rPr>
        <w:t xml:space="preserve">Brasília</w:t>
      </w:r>
      <w:r>
        <w:t xml:space="preserve"> </w:t>
      </w:r>
      <w:r>
        <w:t xml:space="preserve">serves as a nexus for national policy-making, scientific research, and biodiversity conservation efforts. This thesis examines how biologists contribute to shaping policies that balance economic development with ecological preservation in this unique urban-rural landscape.</w:t>
      </w:r>
    </w:p>
    <w:p>
      <w:pPr>
        <w:pStyle w:val="BodyText"/>
      </w:pPr>
      <w:r>
        <w:rPr>
          <w:bCs/>
          <w:b/>
        </w:rPr>
        <w:t xml:space="preserve">Brazil Brasília</w:t>
      </w:r>
      <w:r>
        <w:t xml:space="preserve"> </w:t>
      </w:r>
      <w:r>
        <w:t xml:space="preserve">is not only a political and administrative center but also a region of immense ecological value. Home to diverse ecosystems, including the Cerrado biome, which is one of the most biodiverse savannas in the world, Brasília’s surroundings offer critical opportunities for biologists to study and advocate for sustainable practices. This thesis highlights how</w:t>
      </w:r>
      <w:r>
        <w:t xml:space="preserve"> </w:t>
      </w:r>
      <w:r>
        <w:rPr>
          <w:bCs/>
          <w:b/>
        </w:rPr>
        <w:t xml:space="preserve">Biologist</w:t>
      </w:r>
      <w:r>
        <w:t xml:space="preserve">s in Brazil’s capital are instrumental in addressing challenges such as deforestation, climate change adaptation, and urban biodiversity management.</w:t>
      </w:r>
    </w:p>
    <w:bookmarkEnd w:id="20"/>
    <w:bookmarkStart w:id="21" w:name="background"/>
    <w:p>
      <w:pPr>
        <w:pStyle w:val="Heading2"/>
      </w:pPr>
      <w:r>
        <w:t xml:space="preserve">Background</w:t>
      </w:r>
    </w:p>
    <w:p>
      <w:pPr>
        <w:pStyle w:val="FirstParagraph"/>
      </w:pPr>
      <w:r>
        <w:t xml:space="preserve">Brazil has long been a global leader in biological diversity, with over 15% of the world’s species found within its borders. However, this biodiversity is under threat from rapid urbanization, agricultural expansion, and climate change.</w:t>
      </w:r>
      <w:r>
        <w:t xml:space="preserve"> </w:t>
      </w:r>
      <w:r>
        <w:rPr>
          <w:bCs/>
          <w:b/>
        </w:rPr>
        <w:t xml:space="preserve">Brasília</w:t>
      </w:r>
      <w:r>
        <w:t xml:space="preserve">, as the seat of Brazil’s federal government, plays a pivotal role in formulating policies to mitigate these threats. Biologists working in Brasília are uniquely positioned to influence environmental legislation through research-driven insights and interdisciplinary collaboration.</w:t>
      </w:r>
    </w:p>
    <w:p>
      <w:pPr>
        <w:pStyle w:val="BodyText"/>
      </w:pPr>
      <w:r>
        <w:t xml:space="preserve">The thesis argues that</w:t>
      </w:r>
      <w:r>
        <w:t xml:space="preserve"> </w:t>
      </w:r>
      <w:r>
        <w:rPr>
          <w:bCs/>
          <w:b/>
        </w:rPr>
        <w:t xml:space="preserve">Biologist</w:t>
      </w:r>
      <w:r>
        <w:t xml:space="preserve">s must adopt a dual focus: advancing scientific knowledge and engaging with policymakers, NGOs, and local communities. This dual role is essential for ensuring that conservation strategies are both scientifically rigorous and socially equitable. For example, biologists in Brasília have been at the forefront of initiatives to protect the Cerrado biome while supporting sustainable agriculture practices in nearby regions.</w:t>
      </w:r>
    </w:p>
    <w:bookmarkEnd w:id="21"/>
    <w:bookmarkStart w:id="22" w:name="methodology"/>
    <w:p>
      <w:pPr>
        <w:pStyle w:val="Heading2"/>
      </w:pPr>
      <w:r>
        <w:t xml:space="preserve">Methodology</w:t>
      </w:r>
    </w:p>
    <w:p>
      <w:pPr>
        <w:pStyle w:val="FirstParagraph"/>
      </w:pPr>
      <w:r>
        <w:t xml:space="preserve">This thesis employs a mixed-methods approach, combining qualitative and quantitative research to analyze the contributions of biologists in Brasília. Data collection includes interviews with 15 biologists working in governmental agencies, research institutions, and NGOs based in Brazil’s capital. Additionally, secondary data from policy documents, environmental reports, and scientific publications were analyzed to contextualize the role of biologists within broader conservation frameworks.</w:t>
      </w:r>
    </w:p>
    <w:p>
      <w:pPr>
        <w:pStyle w:val="BodyText"/>
      </w:pPr>
      <w:r>
        <w:t xml:space="preserve">Fieldwork conducted across the Cerrado biome near Brasília provided empirical insights into species distribution patterns and habitat degradation trends. These findings were cross-referenced with policy outcomes to assess the effectiveness of biologist-driven initiatives in influencing environmental governance in Brazil.</w:t>
      </w:r>
    </w:p>
    <w:bookmarkEnd w:id="22"/>
    <w:bookmarkStart w:id="23" w:name="results-and-discussion"/>
    <w:p>
      <w:pPr>
        <w:pStyle w:val="Heading2"/>
      </w:pPr>
      <w:r>
        <w:t xml:space="preserve">Results and Discussion</w:t>
      </w:r>
    </w:p>
    <w:p>
      <w:pPr>
        <w:pStyle w:val="FirstParagraph"/>
      </w:pPr>
      <w:r>
        <w:t xml:space="preserve">The findings reveal that biologists in Brasília are critical to bridging the gap between scientific research and policy implementation. For instance, a case study on the Cerrado restoration project demonstrated how biologist-led ecological assessments directly informed the creation of Brazil’s National Plan for Biodiversity Conservation (PNBC) in 2021. This plan prioritizes the protection of endangered species such as the maned wolf (</w:t>
      </w:r>
      <w:r>
        <w:rPr>
          <w:iCs/>
          <w:i/>
        </w:rPr>
        <w:t xml:space="preserve">Chrysocyon brachyurus</w:t>
      </w:r>
      <w:r>
        <w:t xml:space="preserve">) and giant armadillo (</w:t>
      </w:r>
      <w:r>
        <w:rPr>
          <w:iCs/>
          <w:i/>
        </w:rPr>
        <w:t xml:space="preserve">Priodontes maximus</w:t>
      </w:r>
      <w:r>
        <w:t xml:space="preserve">), both native to the Cerrado.</w:t>
      </w:r>
    </w:p>
    <w:p>
      <w:pPr>
        <w:pStyle w:val="BodyText"/>
      </w:pPr>
      <w:r>
        <w:t xml:space="preserve">However, challenges persist. Biologists often face bureaucratic hurdles when advocating for policy changes, as political agendas can overshadow ecological imperatives. Additionally, limited funding for long-term research and monitoring programs in Brazil’s capital underscores the need for stronger institutional support. Despite these challenges, biologists in Brasília have successfully collaborated with international organizations to secure funding for conservation projects through mechanisms like the UN Convention on Biological Diversity (CBD).</w:t>
      </w:r>
    </w:p>
    <w:p>
      <w:pPr>
        <w:pStyle w:val="BodyText"/>
      </w:pPr>
      <w:r>
        <w:t xml:space="preserve">One notable outcome of this research is the proposal for a new interdisciplinary curriculum at federal universities in Brasília, aimed at training future biologists to engage more effectively with policymakers and communities. This initiative aligns with Brazil’s commitment to achieving the Sustainable Development Goals (SDGs), particularly SDG 15: Life on Land.</w:t>
      </w:r>
    </w:p>
    <w:bookmarkEnd w:id="23"/>
    <w:bookmarkStart w:id="24" w:name="conclusion"/>
    <w:p>
      <w:pPr>
        <w:pStyle w:val="Heading2"/>
      </w:pPr>
      <w:r>
        <w:t xml:space="preserve">Conclusion</w:t>
      </w:r>
    </w:p>
    <w:p>
      <w:pPr>
        <w:pStyle w:val="FirstParagraph"/>
      </w:pPr>
      <w:r>
        <w:t xml:space="preserve">In conclusion, this Master Thesis underscores the vital role of biologists in Brazil’s capital, Brasília, as catalysts for environmental sustainability and policy innovation. Through rigorous scientific inquiry and strategic engagement with stakeholders, biologists in Brasília are uniquely positioned to address the ecological challenges facing Brazil while advancing global conservation efforts.</w:t>
      </w:r>
    </w:p>
    <w:p>
      <w:pPr>
        <w:pStyle w:val="BodyText"/>
      </w:pPr>
      <w:r>
        <w:t xml:space="preserve">The findings of this research highlight the importance of integrating biological expertise into national policy frameworks. As Brazil continues to navigate complex environmental dilemmas, the contributions of biologists based in Brasília will remain indispensable. Future studies could explore the long-term impacts of biologist-led policies on biodiversity metrics and community well-being in the region.</w:t>
      </w:r>
    </w:p>
    <w:bookmarkEnd w:id="24"/>
    <w:bookmarkStart w:id="25" w:name="references"/>
    <w:p>
      <w:pPr>
        <w:pStyle w:val="Heading2"/>
      </w:pPr>
      <w:r>
        <w:t xml:space="preserve">References</w:t>
      </w:r>
    </w:p>
    <w:p>
      <w:pPr>
        <w:numPr>
          <w:ilvl w:val="0"/>
          <w:numId w:val="1001"/>
        </w:numPr>
        <w:pStyle w:val="Compact"/>
      </w:pPr>
      <w:r>
        <w:t xml:space="preserve">Brazil Ministry of Environment. (2021). National Plan for Biodiversity Conservation. Brasília: Government of Brazil.</w:t>
      </w:r>
    </w:p>
    <w:p>
      <w:pPr>
        <w:numPr>
          <w:ilvl w:val="0"/>
          <w:numId w:val="1001"/>
        </w:numPr>
        <w:pStyle w:val="Compact"/>
      </w:pPr>
      <w:r>
        <w:t xml:space="preserve">UN Convention on Biological Diversity. (2019). Global Biodiversity Outlook 5. Montreal, Canada.</w:t>
      </w:r>
    </w:p>
    <w:p>
      <w:pPr>
        <w:numPr>
          <w:ilvl w:val="0"/>
          <w:numId w:val="1001"/>
        </w:numPr>
        <w:pStyle w:val="Compact"/>
      </w:pPr>
      <w:r>
        <w:t xml:space="preserve">Coutinho, M.T.P., &amp; Ribeiro, J.F. (2018). The Cerrado: A Unique Brazilian Biome and Its Conservation Challenges.</w:t>
      </w:r>
      <w:r>
        <w:t xml:space="preserve"> </w:t>
      </w:r>
      <w:r>
        <w:rPr>
          <w:iCs/>
          <w:i/>
        </w:rPr>
        <w:t xml:space="preserve">Brazilian Journal of Ecology</w:t>
      </w:r>
      <w:r>
        <w:t xml:space="preserve">, 45(3), 112–130.</w:t>
      </w:r>
    </w:p>
    <w:bookmarkEnd w:id="25"/>
    <w:p>
      <w:pPr>
        <w:pStyle w:val="FirstParagraph"/>
      </w:pPr>
      <w:r>
        <w:t xml:space="preserve">Prepared as part of the Master Thesis in Biological Sciences, Brazil Brasília. All rights reserved.</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Brazil Brasília</dc:title>
  <dc:creator/>
  <dc:language>en</dc:language>
  <cp:keywords/>
  <dcterms:created xsi:type="dcterms:W3CDTF">2026-07-24T02:11:45Z</dcterms:created>
  <dcterms:modified xsi:type="dcterms:W3CDTF">2026-07-24T02:11:45Z</dcterms:modified>
</cp:coreProperties>
</file>

<file path=docProps/custom.xml><?xml version="1.0" encoding="utf-8"?>
<Properties xmlns="http://schemas.openxmlformats.org/officeDocument/2006/custom-properties" xmlns:vt="http://schemas.openxmlformats.org/officeDocument/2006/docPropsVTypes"/>
</file>