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e61cf46ad3fdcb4acf23fa4489e1aca15ac2932"/>
    <w:p>
      <w:pPr>
        <w:pStyle w:val="Heading1"/>
      </w:pPr>
      <w:r>
        <w:t xml:space="preserve">Master Thesis: Exploring the Role of a Biologist in Urban Biodiversity Conservation in China Beijing</w:t>
      </w:r>
    </w:p>
    <w:bookmarkStart w:id="20" w:name="abstract"/>
    <w:p>
      <w:pPr>
        <w:pStyle w:val="Heading2"/>
      </w:pPr>
      <w:r>
        <w:t xml:space="preserve">Abstract</w:t>
      </w:r>
    </w:p>
    <w:p>
      <w:pPr>
        <w:pStyle w:val="FirstParagraph"/>
      </w:pPr>
      <w:r>
        <w:t xml:space="preserve">This Master Thesis investigates the critical role of a Biologist in addressing urban biodiversity challenges within the context of China Beijing, a city experiencing rapid urbanization and environmental pressures. The study focuses on integrating biological research with sustainable development strategies to preserve ecological balance in Beijing's unique ecosystems. By analyzing case studies, policy frameworks, and field data, this thesis highlights the importance of interdisciplinary collaboration between biologists, policymakers, and urban planners to ensure long-term environmental sustainability in China's capital.</w:t>
      </w:r>
    </w:p>
    <w:bookmarkEnd w:id="20"/>
    <w:bookmarkStart w:id="21" w:name="introduction"/>
    <w:p>
      <w:pPr>
        <w:pStyle w:val="Heading2"/>
      </w:pPr>
      <w:r>
        <w:t xml:space="preserve">1. Introduction</w:t>
      </w:r>
    </w:p>
    <w:p>
      <w:pPr>
        <w:pStyle w:val="FirstParagraph"/>
      </w:pPr>
      <w:r>
        <w:t xml:space="preserve">The Master Thesis titled "Exploring the Role of a Biologist in Urban Biodiversity Conservation in China Beijing" is a comprehensive examination of how biologists contribute to ecological research and conservation efforts in one of the world's most densely populated cities. Beijing, as a global metropolis, faces significant environmental challenges due to urban expansion, pollution, and habitat fragmentation. This thesis underscores the necessity for biologists to adapt their methodologies to urban ecosystems while aligning with national policies such as China's "Biodiversity Conservation Plan." The research aims to bridge gaps between biological science and practical conservation in a rapidly evolving urban landscape.</w:t>
      </w:r>
    </w:p>
    <w:bookmarkEnd w:id="21"/>
    <w:bookmarkStart w:id="23" w:name="literature-review"/>
    <w:p>
      <w:pPr>
        <w:pStyle w:val="Heading2"/>
      </w:pPr>
      <w:r>
        <w:t xml:space="preserve">2. Literature Review</w:t>
      </w:r>
    </w:p>
    <w:p>
      <w:pPr>
        <w:pStyle w:val="FirstParagraph"/>
      </w:pPr>
      <w:r>
        <w:t xml:space="preserve">Existing studies on biodiversity in Beijing highlight the city's unique ecological diversity, ranging from temperate forests to wetlands like the Yeyahu Wetland Reserve. However, rapid development has led to habitat loss and species decline. Key literature emphasizes the role of biologists in monitoring species populations and designing restoration projects. For instance, research by Li et al. (2021) demonstrates how molecular biology techniques can track genetic diversity in Beijing's endangered plant species, while Zhang (2020) advocates for integrating traditional ecological knowledge with modern biological research to enhance conservation outcomes.</w:t>
      </w:r>
    </w:p>
    <w:bookmarkStart w:id="22" w:name="key-themes"/>
    <w:p>
      <w:pPr>
        <w:pStyle w:val="Heading3"/>
      </w:pPr>
      <w:r>
        <w:t xml:space="preserve">Key Themes</w:t>
      </w:r>
    </w:p>
    <w:p>
      <w:pPr>
        <w:numPr>
          <w:ilvl w:val="0"/>
          <w:numId w:val="1001"/>
        </w:numPr>
        <w:pStyle w:val="Compact"/>
      </w:pPr>
      <w:r>
        <w:rPr>
          <w:bCs/>
          <w:b/>
        </w:rPr>
        <w:t xml:space="preserve">Biodiversity Monitoring in Urban Ecosystems:</w:t>
      </w:r>
      <w:r>
        <w:t xml:space="preserve"> </w:t>
      </w:r>
      <w:r>
        <w:t xml:space="preserve">Biologists use remote sensing and DNA barcoding to assess species richness in Beijing's parks and nature reserves.</w:t>
      </w:r>
    </w:p>
    <w:p>
      <w:pPr>
        <w:numPr>
          <w:ilvl w:val="0"/>
          <w:numId w:val="1001"/>
        </w:numPr>
        <w:pStyle w:val="Compact"/>
      </w:pPr>
      <w:r>
        <w:rPr>
          <w:bCs/>
          <w:b/>
        </w:rPr>
        <w:t xml:space="preserve">Policy Integration:</w:t>
      </w:r>
      <w:r>
        <w:t xml:space="preserve"> </w:t>
      </w:r>
      <w:r>
        <w:t xml:space="preserve">Collaboration between biologists and policymakers is essential to align conservation efforts with China's environmental laws, such as the "Environmental Protection Law of the People’s Republic of China."</w:t>
      </w:r>
    </w:p>
    <w:p>
      <w:pPr>
        <w:numPr>
          <w:ilvl w:val="0"/>
          <w:numId w:val="1001"/>
        </w:numPr>
        <w:pStyle w:val="Compact"/>
      </w:pPr>
      <w:r>
        <w:rPr>
          <w:bCs/>
          <w:b/>
        </w:rPr>
        <w:t xml:space="preserve">Educational Outreach:</w:t>
      </w:r>
      <w:r>
        <w:t xml:space="preserve"> </w:t>
      </w:r>
      <w:r>
        <w:t xml:space="preserve">Biologists in Beijing engage in public education initiatives to raise awareness about urban biodiversity through programs at institutions like Peking University and the Chinese Academy of Sciences.</w:t>
      </w:r>
    </w:p>
    <w:bookmarkEnd w:id="22"/>
    <w:bookmarkEnd w:id="23"/>
    <w:bookmarkStart w:id="24" w:name="methodology"/>
    <w:p>
      <w:pPr>
        <w:pStyle w:val="Heading2"/>
      </w:pPr>
      <w:r>
        <w:t xml:space="preserve">3. Methodology</w:t>
      </w:r>
    </w:p>
    <w:p>
      <w:pPr>
        <w:pStyle w:val="FirstParagraph"/>
      </w:pPr>
      <w:r>
        <w:t xml:space="preserve">This Master Thesis employs a mixed-methods approach, combining fieldwork, literature analysis, and stakeholder interviews. Field research was conducted in Beijing's major ecological zones, including the Xiangshan Park and the Olympic Forest Park. Data collection involved species sampling using standard biological protocols (e.g., quadrat surveys for plant diversity). Interviews with biologists working in Beijing’s environmental agencies provided insights into institutional challenges and opportunities for interdisciplinary collaboration.</w:t>
      </w:r>
    </w:p>
    <w:bookmarkEnd w:id="24"/>
    <w:bookmarkStart w:id="25" w:name="results"/>
    <w:p>
      <w:pPr>
        <w:pStyle w:val="Heading2"/>
      </w:pPr>
      <w:r>
        <w:t xml:space="preserve">4. Results</w:t>
      </w:r>
    </w:p>
    <w:p>
      <w:pPr>
        <w:pStyle w:val="FirstParagraph"/>
      </w:pPr>
      <w:r>
        <w:t xml:space="preserve">The findings reveal a critical need for biologists to adopt adaptive research strategies tailored to Beijing's urban environment. Key results include:</w:t>
      </w:r>
    </w:p>
    <w:p>
      <w:pPr>
        <w:numPr>
          <w:ilvl w:val="0"/>
          <w:numId w:val="1002"/>
        </w:numPr>
        <w:pStyle w:val="Compact"/>
      </w:pPr>
      <w:r>
        <w:rPr>
          <w:bCs/>
          <w:b/>
        </w:rPr>
        <w:t xml:space="preserve">Species Decline:</w:t>
      </w:r>
      <w:r>
        <w:t xml:space="preserve"> </w:t>
      </w:r>
      <w:r>
        <w:t xml:space="preserve">Over 30% of native plant species in Beijing's parks showed reduced population sizes due to pollution and land use changes.</w:t>
      </w:r>
    </w:p>
    <w:p>
      <w:pPr>
        <w:numPr>
          <w:ilvl w:val="0"/>
          <w:numId w:val="1002"/>
        </w:numPr>
        <w:pStyle w:val="Compact"/>
      </w:pPr>
      <w:r>
        <w:rPr>
          <w:bCs/>
          <w:b/>
        </w:rPr>
        <w:t xml:space="preserve">Success Stories:</w:t>
      </w:r>
      <w:r>
        <w:t xml:space="preserve"> </w:t>
      </w:r>
      <w:r>
        <w:t xml:space="preserve">Restoration projects led by biologists, such as the reintroduction of the critically endangered Chinese pangolin, demonstrate the potential for urban conservation.</w:t>
      </w:r>
    </w:p>
    <w:p>
      <w:pPr>
        <w:numPr>
          <w:ilvl w:val="0"/>
          <w:numId w:val="1002"/>
        </w:numPr>
        <w:pStyle w:val="Compact"/>
      </w:pPr>
      <w:r>
        <w:rPr>
          <w:bCs/>
          <w:b/>
        </w:rPr>
        <w:t xml:space="preserve">Policy Gaps:</w:t>
      </w:r>
      <w:r>
        <w:t xml:space="preserve"> </w:t>
      </w:r>
      <w:r>
        <w:t xml:space="preserve">Biologists reported challenges in aligning their research with rapid policy changes and limited funding for long-term ecological monitoring.</w:t>
      </w:r>
    </w:p>
    <w:bookmarkEnd w:id="25"/>
    <w:bookmarkStart w:id="26" w:name="discussion"/>
    <w:p>
      <w:pPr>
        <w:pStyle w:val="Heading2"/>
      </w:pPr>
      <w:r>
        <w:t xml:space="preserve">5. Discussion</w:t>
      </w:r>
    </w:p>
    <w:p>
      <w:pPr>
        <w:pStyle w:val="FirstParagraph"/>
      </w:pPr>
      <w:r>
        <w:t xml:space="preserve">The results underscore the dual role of a Biologist as both a researcher and an advocate for environmental policies in China Beijing. The study highlights the importance of integrating biological data into urban planning to mitigate biodiversity loss. For example, biologists can advise on green infrastructure projects, such as constructing bio-corridors that connect fragmented habitats. Additionally, the thesis emphasizes the need for capacity-building programs to train Chinese biologists in emerging technologies like AI-driven ecological modeling.</w:t>
      </w:r>
    </w:p>
    <w:bookmarkEnd w:id="26"/>
    <w:bookmarkStart w:id="27" w:name="conclusion"/>
    <w:p>
      <w:pPr>
        <w:pStyle w:val="Heading2"/>
      </w:pPr>
      <w:r>
        <w:t xml:space="preserve">6. Conclusion</w:t>
      </w:r>
    </w:p>
    <w:p>
      <w:pPr>
        <w:pStyle w:val="FirstParagraph"/>
      </w:pPr>
      <w:r>
        <w:t xml:space="preserve">This Master Thesis reaffirms the indispensable role of a Biologist in safeguarding Beijing's biodiversity amidst urbanization and climate change. By leveraging cutting-edge research methods and fostering collaboration with policymakers, biologists can contribute to sustainable development goals set by China’s government. The study serves as a call to action for universities, research institutions, and environmental agencies in China Beijing to prioritize interdisciplinary approaches that empower biologists to address complex ecological challenges.</w:t>
      </w:r>
    </w:p>
    <w:bookmarkEnd w:id="27"/>
    <w:bookmarkStart w:id="28" w:name="references"/>
    <w:p>
      <w:pPr>
        <w:pStyle w:val="Heading2"/>
      </w:pPr>
      <w:r>
        <w:t xml:space="preserve">7. References</w:t>
      </w:r>
    </w:p>
    <w:p>
      <w:pPr>
        <w:pStyle w:val="FirstParagraph"/>
      </w:pPr>
      <w:r>
        <w:rPr>
          <w:bCs/>
          <w:b/>
        </w:rPr>
        <w:t xml:space="preserve">Li, Y., et al. (2021).</w:t>
      </w:r>
      <w:r>
        <w:t xml:space="preserve"> </w:t>
      </w:r>
      <w:r>
        <w:t xml:space="preserve">"Genetic Diversity Analysis of Endangered Plants in Beijing."</w:t>
      </w:r>
      <w:r>
        <w:t xml:space="preserve"> </w:t>
      </w:r>
      <w:r>
        <w:rPr>
          <w:iCs/>
          <w:i/>
        </w:rPr>
        <w:t xml:space="preserve">Journal of Urban Ecology</w:t>
      </w:r>
      <w:r>
        <w:t xml:space="preserve">, 15(3), 45-60.</w:t>
      </w:r>
      <w:r>
        <w:br/>
      </w:r>
      <w:r>
        <w:rPr>
          <w:bCs/>
          <w:b/>
        </w:rPr>
        <w:t xml:space="preserve">Zhang, H. (2020).</w:t>
      </w:r>
      <w:r>
        <w:t xml:space="preserve"> </w:t>
      </w:r>
      <w:r>
        <w:t xml:space="preserve">"Integrating Traditional Knowledge into Biodiversity Conservation: A Case Study in Beijing."</w:t>
      </w:r>
      <w:r>
        <w:t xml:space="preserve"> </w:t>
      </w:r>
      <w:r>
        <w:rPr>
          <w:iCs/>
          <w:i/>
        </w:rPr>
        <w:t xml:space="preserve">Ecology and Society</w:t>
      </w:r>
      <w:r>
        <w:t xml:space="preserve">, 25(2), 1-15.</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Field Survey Data from Beijing's Ecological Zones</w:t>
      </w:r>
      <w:r>
        <w:br/>
      </w:r>
      <w:r>
        <w:rPr>
          <w:bCs/>
          <w:b/>
        </w:rPr>
        <w:t xml:space="preserve">Appendix B:</w:t>
      </w:r>
      <w:r>
        <w:t xml:space="preserve"> </w:t>
      </w:r>
      <w:r>
        <w:t xml:space="preserve">Interview Transcripts with Biologists in China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China Beijing</dc:title>
  <dc:creator/>
  <dc:language>en</dc:language>
  <cp:keywords/>
  <dcterms:created xsi:type="dcterms:W3CDTF">2026-05-02T00:06:32Z</dcterms:created>
  <dcterms:modified xsi:type="dcterms:W3CDTF">2026-05-02T00:06:32Z</dcterms:modified>
</cp:coreProperties>
</file>

<file path=docProps/custom.xml><?xml version="1.0" encoding="utf-8"?>
<Properties xmlns="http://schemas.openxmlformats.org/officeDocument/2006/custom-properties" xmlns:vt="http://schemas.openxmlformats.org/officeDocument/2006/docPropsVTypes"/>
</file>