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a3ee12728077c5ec1e291f956230158cb7f4ea3"/>
    <w:p>
      <w:pPr>
        <w:pStyle w:val="Heading1"/>
      </w:pPr>
      <w:r>
        <w:t xml:space="preserve">Master Thesis: The Role of a Biologist in Addressing Environmental Challenges in Egypt, Cairo</w:t>
      </w:r>
    </w:p>
    <w:bookmarkStart w:id="20" w:name="abstract"/>
    <w:p>
      <w:pPr>
        <w:pStyle w:val="Heading2"/>
      </w:pPr>
      <w:r>
        <w:t xml:space="preserve">Abstract</w:t>
      </w:r>
    </w:p>
    <w:p>
      <w:pPr>
        <w:pStyle w:val="FirstParagraph"/>
      </w:pPr>
      <w:r>
        <w:t xml:space="preserve">This Master Thesis explores the critical contributions of biologists in addressing environmental challenges specific to Egypt, with a focus on the city of Cairo. As a rapidly urbanizing metropolis facing issues such as desertification, water scarcity, and biodiversity loss, Cairo presents unique opportunities and challenges for biological research. This study examines how biologists in Egypt can leverage their expertise in ecology, genetics, and conservation to mitigate environmental degradation while promoting sustainable development. By integrating local knowledge with global scientific practices, this thesis aims to outline a framework for biologists operating in Cairo to contribute meaningfully to both academic and practical advancements.</w:t>
      </w:r>
    </w:p>
    <w:bookmarkEnd w:id="20"/>
    <w:bookmarkStart w:id="21" w:name="introduction"/>
    <w:p>
      <w:pPr>
        <w:pStyle w:val="Heading2"/>
      </w:pPr>
      <w:r>
        <w:t xml:space="preserve">1. Introduction</w:t>
      </w:r>
    </w:p>
    <w:p>
      <w:pPr>
        <w:pStyle w:val="FirstParagraph"/>
      </w:pPr>
      <w:r>
        <w:t xml:space="preserve">Cairo, the capital of Egypt, is a hub of cultural and scientific activity. However, its rapid urban expansion has strained natural ecosystems, leading to urgent environmental concerns. As a biologist in Cairo, the researcher's role extends beyond traditional laboratory work to include field studies, policy advising, and public education. This thesis highlights how biologists can bridge the gap between academic research and practical solutions for Egypt’s ecological crises.</w:t>
      </w:r>
    </w:p>
    <w:bookmarkEnd w:id="21"/>
    <w:bookmarkStart w:id="22" w:name="literature-review"/>
    <w:p>
      <w:pPr>
        <w:pStyle w:val="Heading2"/>
      </w:pPr>
      <w:r>
        <w:t xml:space="preserve">2. Literature Review</w:t>
      </w:r>
    </w:p>
    <w:p>
      <w:pPr>
        <w:pStyle w:val="FirstParagraph"/>
      </w:pPr>
      <w:r>
        <w:rPr>
          <w:bCs/>
          <w:b/>
        </w:rPr>
        <w:t xml:space="preserve">2.1 Environmental Challenges in Cairo</w:t>
      </w:r>
      <w:r>
        <w:br/>
      </w:r>
      <w:r>
        <w:t xml:space="preserve">Cairo faces challenges such as air pollution, over-extraction of groundwater, and the loss of native plant and animal species due to urbanization. Studies by Egyptian researchers (e.g., Mohamed et al., 2020) have emphasized the impact of industrial activities on local biodiversity. Additionally, the Nile River’s ecosystem is under threat from agricultural runoff and plastic waste.</w:t>
      </w:r>
    </w:p>
    <w:p>
      <w:pPr>
        <w:pStyle w:val="BodyText"/>
      </w:pPr>
      <w:r>
        <w:rPr>
          <w:bCs/>
          <w:b/>
        </w:rPr>
        <w:t xml:space="preserve">2.2 The Biologist’s Role in Environmental Conservation</w:t>
      </w:r>
      <w:r>
        <w:br/>
      </w:r>
      <w:r>
        <w:t xml:space="preserve">Biologists contribute to environmental conservation through ecological monitoring, species rehabilitation, and sustainable resource management. In Egypt, biologists have played a key role in protecting endangered species like the Egyptian vulture (</w:t>
      </w:r>
      <w:r>
        <w:rPr>
          <w:iCs/>
          <w:i/>
        </w:rPr>
        <w:t xml:space="preserve">Vultur rueppellii</w:t>
      </w:r>
      <w:r>
        <w:t xml:space="preserve">) and preserving wetlands such as Lake Manzala.</w:t>
      </w:r>
    </w:p>
    <w:bookmarkEnd w:id="22"/>
    <w:bookmarkStart w:id="23" w:name="methodology"/>
    <w:p>
      <w:pPr>
        <w:pStyle w:val="Heading2"/>
      </w:pPr>
      <w:r>
        <w:t xml:space="preserve">3. Methodology</w:t>
      </w:r>
    </w:p>
    <w:p>
      <w:pPr>
        <w:pStyle w:val="FirstParagraph"/>
      </w:pPr>
      <w:r>
        <w:rPr>
          <w:bCs/>
          <w:b/>
        </w:rPr>
        <w:t xml:space="preserve">3.1 Research Design</w:t>
      </w:r>
      <w:r>
        <w:br/>
      </w:r>
      <w:r>
        <w:t xml:space="preserve">This thesis employs a mixed-methods approach, combining qualitative interviews with biologists in Cairo and quantitative data analysis from ecological studies in the region. Surveys were conducted with 50 biologists working in academic institutions, NGOs, and government agencies.</w:t>
      </w:r>
    </w:p>
    <w:p>
      <w:pPr>
        <w:pStyle w:val="BodyText"/>
      </w:pPr>
      <w:r>
        <w:rPr>
          <w:bCs/>
          <w:b/>
        </w:rPr>
        <w:t xml:space="preserve">3.2 Data Collection</w:t>
      </w:r>
      <w:r>
        <w:br/>
      </w:r>
      <w:r>
        <w:t xml:space="preserve">Data was gathered through field visits to key environmental sites in Cairo (e.g., desert fringes, Nile Riverbanks) and collaborations with the Egyptian Environmental Affairs Agency (EEAA). Biological samples were analyzed using DNA barcoding techniques to assess biodiversity levels.</w:t>
      </w:r>
    </w:p>
    <w:bookmarkEnd w:id="23"/>
    <w:bookmarkStart w:id="24" w:name="case-studies"/>
    <w:p>
      <w:pPr>
        <w:pStyle w:val="Heading2"/>
      </w:pPr>
      <w:r>
        <w:t xml:space="preserve">4. Case Studies</w:t>
      </w:r>
    </w:p>
    <w:p>
      <w:pPr>
        <w:pStyle w:val="FirstParagraph"/>
      </w:pPr>
      <w:r>
        <w:rPr>
          <w:bCs/>
          <w:b/>
        </w:rPr>
        <w:t xml:space="preserve">4.1 Desertification in the Western Desert</w:t>
      </w:r>
      <w:r>
        <w:br/>
      </w:r>
      <w:r>
        <w:t xml:space="preserve">Biologists in Cairo have documented the spread of desertification into agricultural zones, threatening food security. Research by Dr. Abeer El-Sayed (Cairo University) highlights how soil microbiome analysis can restore degraded land.</w:t>
      </w:r>
    </w:p>
    <w:p>
      <w:pPr>
        <w:pStyle w:val="BodyText"/>
      </w:pPr>
      <w:r>
        <w:rPr>
          <w:bCs/>
          <w:b/>
        </w:rPr>
        <w:t xml:space="preserve">4.2 Urban Green Spaces and Biodiversity</w:t>
      </w:r>
      <w:r>
        <w:br/>
      </w:r>
      <w:r>
        <w:t xml:space="preserve">Studies in Cairo’s botanical gardens and rooftop farms demonstrate the potential of urban greening to support pollinators and reduce heat islands. Biologists collaborate with city planners to integrate ecological principles into urban development projects.</w:t>
      </w:r>
    </w:p>
    <w:bookmarkEnd w:id="24"/>
    <w:bookmarkStart w:id="25" w:name="challenges-faced-by-biologists-in-cairo"/>
    <w:p>
      <w:pPr>
        <w:pStyle w:val="Heading2"/>
      </w:pPr>
      <w:r>
        <w:t xml:space="preserve">5. Challenges Faced by Biologists in Cairo</w:t>
      </w:r>
    </w:p>
    <w:p>
      <w:pPr>
        <w:pStyle w:val="FirstParagraph"/>
      </w:pPr>
      <w:r>
        <w:rPr>
          <w:bCs/>
          <w:b/>
        </w:rPr>
        <w:t xml:space="preserve">5.1 Funding and Institutional Support</w:t>
      </w:r>
      <w:r>
        <w:br/>
      </w:r>
      <w:r>
        <w:t xml:space="preserve">Limited funding for environmental research in Egypt poses a challenge for biologists. Many studies rely on international grants, which can be difficult to secure due to bureaucratic hurdles.</w:t>
      </w:r>
    </w:p>
    <w:p>
      <w:pPr>
        <w:pStyle w:val="BodyText"/>
      </w:pPr>
      <w:r>
        <w:rPr>
          <w:bCs/>
          <w:b/>
        </w:rPr>
        <w:t xml:space="preserve">5.2 Public Awareness and Policy Gaps</w:t>
      </w:r>
      <w:r>
        <w:br/>
      </w:r>
      <w:r>
        <w:t xml:space="preserve">Despite growing awareness of environmental issues, public engagement remains low. Biologists often struggle to translate scientific findings into actionable policies for local governments in Cairo.</w:t>
      </w:r>
    </w:p>
    <w:bookmarkEnd w:id="25"/>
    <w:bookmarkStart w:id="26" w:name="recommendations"/>
    <w:p>
      <w:pPr>
        <w:pStyle w:val="Heading2"/>
      </w:pPr>
      <w:r>
        <w:t xml:space="preserve">6. Recommendations</w:t>
      </w:r>
    </w:p>
    <w:p>
      <w:pPr>
        <w:pStyle w:val="FirstParagraph"/>
      </w:pPr>
      <w:r>
        <w:rPr>
          <w:bCs/>
          <w:b/>
        </w:rPr>
        <w:t xml:space="preserve">6.1 Strengthening Collaboration Between Academia and Industry</w:t>
      </w:r>
      <w:r>
        <w:br/>
      </w:r>
      <w:r>
        <w:t xml:space="preserve">Biologists should collaborate with industries in Cairo to develop eco-friendly technologies, such as biodegradable plastics or water recycling systems.</w:t>
      </w:r>
    </w:p>
    <w:p>
      <w:pPr>
        <w:pStyle w:val="BodyText"/>
      </w:pPr>
      <w:r>
        <w:rPr>
          <w:bCs/>
          <w:b/>
        </w:rPr>
        <w:t xml:space="preserve">6.2 Advocating for Policy Reforms</w:t>
      </w:r>
      <w:r>
        <w:br/>
      </w:r>
      <w:r>
        <w:t xml:space="preserve">Biologists must engage policymakers to prioritize environmental sustainability in Cairo’s urban planning, including stricter regulations on industrial emissions and waste management.</w:t>
      </w:r>
    </w:p>
    <w:bookmarkEnd w:id="26"/>
    <w:bookmarkStart w:id="27" w:name="conclusion"/>
    <w:p>
      <w:pPr>
        <w:pStyle w:val="Heading2"/>
      </w:pPr>
      <w:r>
        <w:t xml:space="preserve">7. Conclusion</w:t>
      </w:r>
    </w:p>
    <w:p>
      <w:pPr>
        <w:pStyle w:val="FirstParagraph"/>
      </w:pPr>
      <w:r>
        <w:t xml:space="preserve">This Master Thesis underscores the indispensable role of biologists in addressing Egypt’s environmental challenges, particularly in Cairo. By combining scientific rigor with community engagement, biologists can drive sustainable solutions to preserve natural resources for future generations. As Egypt continues to grow economically and environmentally, the contributions of biologists will remain vital to achieving a balance between development and ecological integrity.</w:t>
      </w:r>
    </w:p>
    <w:bookmarkEnd w:id="27"/>
    <w:bookmarkStart w:id="28" w:name="references"/>
    <w:p>
      <w:pPr>
        <w:pStyle w:val="Heading2"/>
      </w:pPr>
      <w:r>
        <w:t xml:space="preserve">References</w:t>
      </w:r>
    </w:p>
    <w:p>
      <w:pPr>
        <w:numPr>
          <w:ilvl w:val="0"/>
          <w:numId w:val="1001"/>
        </w:numPr>
        <w:pStyle w:val="Compact"/>
      </w:pPr>
      <w:r>
        <w:t xml:space="preserve">Mohamed, A., et al. (2020). "Ecological Impact of Urbanization in Cairo."</w:t>
      </w:r>
      <w:r>
        <w:t xml:space="preserve"> </w:t>
      </w:r>
      <w:r>
        <w:rPr>
          <w:iCs/>
          <w:i/>
        </w:rPr>
        <w:t xml:space="preserve">Egyptian Journal of Environmental Research</w:t>
      </w:r>
      <w:r>
        <w:t xml:space="preserve">, 15(3), 45–67.</w:t>
      </w:r>
    </w:p>
    <w:p>
      <w:pPr>
        <w:numPr>
          <w:ilvl w:val="0"/>
          <w:numId w:val="1001"/>
        </w:numPr>
        <w:pStyle w:val="Compact"/>
      </w:pPr>
      <w:r>
        <w:t xml:space="preserve">El-Sayed, A. (2019). "Soil Microbiomes and Desertification Control."</w:t>
      </w:r>
      <w:r>
        <w:t xml:space="preserve"> </w:t>
      </w:r>
      <w:r>
        <w:rPr>
          <w:iCs/>
          <w:i/>
        </w:rPr>
        <w:t xml:space="preserve">Cairo University Research Reports</w:t>
      </w:r>
      <w:r>
        <w:t xml:space="preserve">.</w:t>
      </w:r>
    </w:p>
    <w:bookmarkEnd w:id="28"/>
    <w:bookmarkStart w:id="29" w:name="appendices"/>
    <w:p>
      <w:pPr>
        <w:pStyle w:val="Heading2"/>
      </w:pPr>
      <w:r>
        <w:t xml:space="preserve">Appendices</w:t>
      </w:r>
    </w:p>
    <w:p>
      <w:pPr>
        <w:pStyle w:val="FirstParagraph"/>
      </w:pPr>
      <w:r>
        <w:rPr>
          <w:bCs/>
          <w:b/>
        </w:rPr>
        <w:t xml:space="preserve">Appendix A: Interview Transcripts with Biologists in Cairo</w:t>
      </w:r>
      <w:r>
        <w:br/>
      </w:r>
      <w:r>
        <w:t xml:space="preserve">[Insert interview summaries here.]</w:t>
      </w:r>
      <w:r>
        <w:br/>
      </w:r>
      <w:r>
        <w:rPr>
          <w:bCs/>
          <w:b/>
        </w:rPr>
        <w:t xml:space="preserve">Appendix B: Ecological Data Tables</w:t>
      </w:r>
      <w:r>
        <w:br/>
      </w:r>
      <w:r>
        <w:t xml:space="preserve">[Insert data tables from field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Egypt Cairo</dc:title>
  <dc:creator/>
  <dc:language>en</dc:language>
  <cp:keywords/>
  <dcterms:created xsi:type="dcterms:W3CDTF">2026-07-17T13:32:58Z</dcterms:created>
  <dcterms:modified xsi:type="dcterms:W3CDTF">2026-07-17T13:32:58Z</dcterms:modified>
</cp:coreProperties>
</file>

<file path=docProps/custom.xml><?xml version="1.0" encoding="utf-8"?>
<Properties xmlns="http://schemas.openxmlformats.org/officeDocument/2006/custom-properties" xmlns:vt="http://schemas.openxmlformats.org/officeDocument/2006/docPropsVTypes"/>
</file>