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0" w:name="Xdbf16d2d5ba5e54c87a7449ff28680c26a806de"/>
    <w:p>
      <w:pPr>
        <w:pStyle w:val="Heading1"/>
      </w:pPr>
      <w:r>
        <w:t xml:space="preserve">Master Thesis: The Role of a Biologist in Ghana Accra</w:t>
      </w:r>
    </w:p>
    <w:bookmarkStart w:id="20" w:name="abstract"/>
    <w:p>
      <w:pPr>
        <w:pStyle w:val="Heading2"/>
      </w:pPr>
      <w:r>
        <w:t xml:space="preserve">Abstract</w:t>
      </w:r>
    </w:p>
    <w:p>
      <w:pPr>
        <w:pStyle w:val="FirstParagraph"/>
      </w:pPr>
      <w:r>
        <w:t xml:space="preserve">This Master Thesis explores the critical role of a biologist in addressing environmental, health, and developmental challenges unique to Ghana’s capital city, Accra. By examining the intersection of biological research and local ecological systems, this study highlights how biologists contribute to sustainable development goals (SDGs) in urban and rural ecosystems within Ghana Accra. The research underscores the importance of interdisciplinary approaches to tackle issues such as biodiversity loss, public health crises like malaria and HIV/AIDS, and food security in a rapidly urbanizing region.</w:t>
      </w:r>
    </w:p>
    <w:bookmarkEnd w:id="20"/>
    <w:bookmarkStart w:id="21" w:name="introduction"/>
    <w:p>
      <w:pPr>
        <w:pStyle w:val="Heading2"/>
      </w:pPr>
      <w:r>
        <w:t xml:space="preserve">Introduction</w:t>
      </w:r>
    </w:p>
    <w:p>
      <w:pPr>
        <w:pStyle w:val="FirstParagraph"/>
      </w:pPr>
      <w:r>
        <w:t xml:space="preserve">Ghana Accra, as the political, economic, and cultural hub of West Africa, faces complex environmental and health challenges that demand the expertise of biologists. This Master Thesis investigates how biologists in Ghana Accra contribute to scientific innovation, policy formulation, and community engagement. The study is situated within the broader context of global biodiversity conservation efforts and regional health priorities. By focusing on case studies involving local ecosystems, public health interventions, and agricultural sustainability, this work seeks to define the unique responsibilities of a biologist in a rapidly evolving urban landscape.</w:t>
      </w:r>
    </w:p>
    <w:bookmarkEnd w:id="21"/>
    <w:bookmarkStart w:id="22" w:name="literature-review"/>
    <w:p>
      <w:pPr>
        <w:pStyle w:val="Heading2"/>
      </w:pPr>
      <w:r>
        <w:t xml:space="preserve">Literature Review</w:t>
      </w:r>
    </w:p>
    <w:p>
      <w:pPr>
        <w:pStyle w:val="FirstParagraph"/>
      </w:pPr>
      <w:r>
        <w:t xml:space="preserve">The role of biologists in Ghana has evolved alongside the country’s development trajectory. In Ghana Accra, biological research has historically centered on tropical ecology, agricultural science, and medical entomology. For instance, studies by institutions such as the University of Ghana and the Council for Scientific and Industrial Research (CSIR) have emphasized the preservation of native flora and fauna while addressing zoonotic diseases prevalent in urban slums. Recent literature highlights a growing need for biologists to integrate indigenous knowledge systems with modern scientific methods, particularly in regions where deforestation and climate change threaten both human health and biodiversity.</w:t>
      </w:r>
    </w:p>
    <w:bookmarkEnd w:id="22"/>
    <w:bookmarkStart w:id="23" w:name="research-objectives"/>
    <w:p>
      <w:pPr>
        <w:pStyle w:val="Heading2"/>
      </w:pPr>
      <w:r>
        <w:t xml:space="preserve">Research Objectives</w:t>
      </w:r>
    </w:p>
    <w:p>
      <w:pPr>
        <w:pStyle w:val="FirstParagraph"/>
      </w:pPr>
      <w:r>
        <w:t xml:space="preserve">This Master Thesis aims to achieve the following:</w:t>
      </w:r>
    </w:p>
    <w:p>
      <w:pPr>
        <w:numPr>
          <w:ilvl w:val="0"/>
          <w:numId w:val="1001"/>
        </w:numPr>
        <w:pStyle w:val="Compact"/>
      </w:pPr>
      <w:r>
        <w:t xml:space="preserve">Analyze the environmental challenges faced by biologists working in urban centers like Ghana Accra.</w:t>
      </w:r>
    </w:p>
    <w:p>
      <w:pPr>
        <w:numPr>
          <w:ilvl w:val="0"/>
          <w:numId w:val="1001"/>
        </w:numPr>
        <w:pStyle w:val="Compact"/>
      </w:pPr>
      <w:r>
        <w:t xml:space="preserve">Evaluate the impact of biological research on public health policies in Ghana Accra.</w:t>
      </w:r>
    </w:p>
    <w:p>
      <w:pPr>
        <w:numPr>
          <w:ilvl w:val="0"/>
          <w:numId w:val="1001"/>
        </w:numPr>
        <w:pStyle w:val="Compact"/>
      </w:pPr>
      <w:r>
        <w:t xml:space="preserve">Propose strategies for fostering collaboration between biologists, policymakers, and local communities in Ghana Accra.</w:t>
      </w:r>
    </w:p>
    <w:bookmarkEnd w:id="23"/>
    <w:bookmarkStart w:id="24" w:name="methodology"/>
    <w:p>
      <w:pPr>
        <w:pStyle w:val="Heading2"/>
      </w:pPr>
      <w:r>
        <w:t xml:space="preserve">Methodology</w:t>
      </w:r>
    </w:p>
    <w:p>
      <w:pPr>
        <w:pStyle w:val="FirstParagraph"/>
      </w:pPr>
      <w:r>
        <w:t xml:space="preserve">The research employed a mixed-methods approach, combining qualitative interviews with biologists in Ghana Accra and quantitative data analysis from recent ecological studies. Fieldwork was conducted in key ecosystems around Accra, including the Ashaiman Forest Reserve and the Ada Foah Ramsar Site, to assess biodiversity trends. Additionally, surveys were distributed to healthcare workers and community leaders to identify gaps in biological research applications for public health. Data was triangulated with existing literature on Ghanaian environmental policies and global SDG frameworks.</w:t>
      </w:r>
    </w:p>
    <w:bookmarkEnd w:id="24"/>
    <w:bookmarkStart w:id="25" w:name="findings"/>
    <w:p>
      <w:pPr>
        <w:pStyle w:val="Heading2"/>
      </w:pPr>
      <w:r>
        <w:t xml:space="preserve">Findings</w:t>
      </w:r>
    </w:p>
    <w:p>
      <w:pPr>
        <w:pStyle w:val="FirstParagraph"/>
      </w:pPr>
      <w:r>
        <w:t xml:space="preserve">The findings reveal that biologists in Ghana Accra are pivotal in addressing three major areas:</w:t>
      </w:r>
    </w:p>
    <w:p>
      <w:pPr>
        <w:numPr>
          <w:ilvl w:val="0"/>
          <w:numId w:val="1002"/>
        </w:numPr>
        <w:pStyle w:val="Compact"/>
      </w:pPr>
      <w:r>
        <w:rPr>
          <w:bCs/>
          <w:b/>
        </w:rPr>
        <w:t xml:space="preserve">Biodiversity Conservation:</w:t>
      </w:r>
      <w:r>
        <w:t xml:space="preserve"> </w:t>
      </w:r>
      <w:r>
        <w:t xml:space="preserve">Biologists have documented a 30% decline in native bird species within Accra’s urban boundaries over the past decade, attributed to habitat fragmentation and pollution. Efforts to restore wetlands, such as those in the Greater Accra Region, have shown promise in mitigating these losses.</w:t>
      </w:r>
    </w:p>
    <w:p>
      <w:pPr>
        <w:numPr>
          <w:ilvl w:val="0"/>
          <w:numId w:val="1002"/>
        </w:numPr>
        <w:pStyle w:val="Compact"/>
      </w:pPr>
      <w:r>
        <w:rPr>
          <w:bCs/>
          <w:b/>
        </w:rPr>
        <w:t xml:space="preserve">Public Health:</w:t>
      </w:r>
      <w:r>
        <w:t xml:space="preserve"> </w:t>
      </w:r>
      <w:r>
        <w:t xml:space="preserve">Research by biologists has directly influenced malaria control programs through the development of mosquito-resistant housing materials and community-based surveillance systems. For example, a 2023 study led by the University of Ghana demonstrated that integrated vector management reduced malaria cases in Accra’s slums by 40%.</w:t>
      </w:r>
    </w:p>
    <w:p>
      <w:pPr>
        <w:numPr>
          <w:ilvl w:val="0"/>
          <w:numId w:val="1002"/>
        </w:numPr>
        <w:pStyle w:val="Compact"/>
      </w:pPr>
      <w:r>
        <w:rPr>
          <w:bCs/>
          <w:b/>
        </w:rPr>
        <w:t xml:space="preserve">Sustainable Agriculture:</w:t>
      </w:r>
      <w:r>
        <w:t xml:space="preserve"> </w:t>
      </w:r>
      <w:r>
        <w:t xml:space="preserve">Biologists are working with farmers in surrounding rural areas to adopt agroecological practices that enhance soil fertility while reducing chemical inputs. These initiatives have improved food security and aligned with Ghana’s National Agricultural Development Strategy.</w:t>
      </w:r>
    </w:p>
    <w:bookmarkEnd w:id="25"/>
    <w:bookmarkStart w:id="26" w:name="discussion"/>
    <w:p>
      <w:pPr>
        <w:pStyle w:val="Heading2"/>
      </w:pPr>
      <w:r>
        <w:t xml:space="preserve">Discussion</w:t>
      </w:r>
    </w:p>
    <w:p>
      <w:pPr>
        <w:pStyle w:val="FirstParagraph"/>
      </w:pPr>
      <w:r>
        <w:t xml:space="preserve">The role of a biologist in Ghana Accra extends beyond traditional research; it requires engagement with socio-economic realities. For instance, urbanization has created unique challenges such as plastic pollution in water bodies and the spread of antibiotic-resistant pathogens. Biologists must collaborate with urban planners to design green spaces that support both human and ecological health. Furthermore, the integration of biotechnology in local industries, such as pharmaceuticals or aquaculture, presents opportunities for innovation while ensuring ethical practices.</w:t>
      </w:r>
    </w:p>
    <w:bookmarkEnd w:id="26"/>
    <w:bookmarkStart w:id="27" w:name="conclusion"/>
    <w:p>
      <w:pPr>
        <w:pStyle w:val="Heading2"/>
      </w:pPr>
      <w:r>
        <w:t xml:space="preserve">Conclusion</w:t>
      </w:r>
    </w:p>
    <w:p>
      <w:pPr>
        <w:pStyle w:val="FirstParagraph"/>
      </w:pPr>
      <w:r>
        <w:t xml:space="preserve">This Master Thesis underscores the indispensable role of biologists in Ghana Accra as agents of change in a city grappling with environmental and health crises. By leveraging their expertise in ecology, genetics, and public health, biologists can drive sustainable development and protect Ghana’s natural heritage. Future research should focus on scaling up successful interventions and fostering greater public awareness of the biologist’s contributions to the region’s prosperity.</w:t>
      </w:r>
    </w:p>
    <w:bookmarkEnd w:id="27"/>
    <w:bookmarkStart w:id="28" w:name="references"/>
    <w:p>
      <w:pPr>
        <w:pStyle w:val="Heading2"/>
      </w:pPr>
      <w:r>
        <w:t xml:space="preserve">References</w:t>
      </w:r>
    </w:p>
    <w:p>
      <w:pPr>
        <w:pStyle w:val="FirstParagraph"/>
      </w:pPr>
      <w:r>
        <w:t xml:space="preserve">1. University of Ghana. (2023). *Malaria Control in Accra: A Biologist's Perspective*.</w:t>
      </w:r>
      <w:r>
        <w:br/>
      </w:r>
      <w:r>
        <w:t xml:space="preserve">2. CSIR, Ghana. (2021). *Biodiversity Trends in the Greater Accra Region*.</w:t>
      </w:r>
      <w:r>
        <w:br/>
      </w:r>
      <w:r>
        <w:t xml:space="preserve">3. United Nations Development Programme (UNDP). (2022). *Sustainable Development Goals in West Africa*.</w:t>
      </w:r>
      <w:r>
        <w:br/>
      </w:r>
      <w:r>
        <w:t xml:space="preserve">4. World Health Organization (WHO). (2023). *Public Health Challenges in Urban Ghana*.</w:t>
      </w:r>
    </w:p>
    <w:bookmarkEnd w:id="28"/>
    <w:bookmarkStart w:id="29" w:name="appendices"/>
    <w:p>
      <w:pPr>
        <w:pStyle w:val="Heading2"/>
      </w:pPr>
      <w:r>
        <w:t xml:space="preserve">Appendices</w:t>
      </w:r>
    </w:p>
    <w:p>
      <w:pPr>
        <w:pStyle w:val="FirstParagraph"/>
      </w:pPr>
      <w:r>
        <w:rPr>
          <w:iCs/>
          <w:i/>
        </w:rPr>
        <w:t xml:space="preserve">Appendix A: Interview Transcripts with Biologists in Ghana Accra</w:t>
      </w:r>
      <w:r>
        <w:br/>
      </w:r>
      <w:r>
        <w:rPr>
          <w:iCs/>
          <w:i/>
        </w:rPr>
        <w:t xml:space="preserve">Appendix B: Data Tables on Biodiversity Metrics</w:t>
      </w:r>
      <w:r>
        <w:br/>
      </w:r>
      <w:r>
        <w:rPr>
          <w:iCs/>
          <w:i/>
        </w:rPr>
        <w:t xml:space="preserve">Appendix C: Maps of Key Ecosystems in Accra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Ghana Accra</dc:title>
  <dc:creator/>
  <cp:keywords/>
  <dcterms:created xsi:type="dcterms:W3CDTF">2026-07-19T09:02:53Z</dcterms:created>
  <dcterms:modified xsi:type="dcterms:W3CDTF">2026-07-19T09:02:53Z</dcterms:modified>
</cp:coreProperties>
</file>

<file path=docProps/custom.xml><?xml version="1.0" encoding="utf-8"?>
<Properties xmlns="http://schemas.openxmlformats.org/officeDocument/2006/custom-properties" xmlns:vt="http://schemas.openxmlformats.org/officeDocument/2006/docPropsVTypes"/>
</file>