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5fe5845e9ce3d2da59777aa512e6040d15bc90a"/>
    <w:p>
      <w:pPr>
        <w:pStyle w:val="Heading1"/>
      </w:pPr>
      <w:r>
        <w:t xml:space="preserve">Master Thesis: The Role of a Biologist in Environmental Conservation and Research in Italy, Naples</w:t>
      </w:r>
    </w:p>
    <w:bookmarkStart w:id="20" w:name="abstract"/>
    <w:p>
      <w:pPr>
        <w:pStyle w:val="Heading2"/>
      </w:pPr>
      <w:r>
        <w:t xml:space="preserve">Abstract</w:t>
      </w:r>
    </w:p>
    <w:p>
      <w:pPr>
        <w:pStyle w:val="FirstParagraph"/>
      </w:pPr>
      <w:r>
        <w:t xml:space="preserve">This Master Thesis explores the critical role of biologists in addressing environmental challenges specific to the region of Naples, Italy. Focusing on biodiversity preservation, marine ecology, and sustainable resource management, the study highlights how biological research can contribute to policy-making and community engagement in one of Europe’s most ecologically diverse urban areas. The thesis integrates theoretical knowledge with fieldwork conducted in Naples’ coastal zones, volcanic regions (e.g., Mount Vesuvius), and protected natural reserves to address the unique ecological dynamics of southern Italy.</w:t>
      </w:r>
    </w:p>
    <w:bookmarkEnd w:id="20"/>
    <w:bookmarkStart w:id="21" w:name="introduction"/>
    <w:p>
      <w:pPr>
        <w:pStyle w:val="Heading2"/>
      </w:pPr>
      <w:r>
        <w:t xml:space="preserve">Introduction</w:t>
      </w:r>
    </w:p>
    <w:p>
      <w:pPr>
        <w:pStyle w:val="FirstParagraph"/>
      </w:pPr>
      <w:r>
        <w:t xml:space="preserve">Naples, a city in southern Italy, is renowned for its rich cultural heritage and strategic location between the Tyrrhenian Sea and the Campanian volcanic arc. However, rapid urbanization, industrial activity, and tourism have placed immense pressure on its ecosystems. As a biologist in Naples, researchers must navigate these complexities to advocate for sustainable practices that balance human needs with environmental stewardship. This thesis investigates how biological research can be tailored to the specific challenges of Naples, emphasizing the integration of local knowledge with global scientific standards.</w:t>
      </w:r>
    </w:p>
    <w:bookmarkEnd w:id="21"/>
    <w:bookmarkStart w:id="22" w:name="research-context-and-objectives"/>
    <w:p>
      <w:pPr>
        <w:pStyle w:val="Heading2"/>
      </w:pPr>
      <w:r>
        <w:t xml:space="preserve">Research Context and Objectives</w:t>
      </w:r>
    </w:p>
    <w:p>
      <w:pPr>
        <w:pStyle w:val="FirstParagraph"/>
      </w:pPr>
      <w:r>
        <w:t xml:space="preserve">The primary objective of this Master Thesis is to analyze the contributions of biologists in Naples to environmental conservation, public health, and scientific innovation. Key research questions include: How do biological studies in Naples address coastal pollution? What role does biodiversity monitoring play in protecting the region’s unique flora and fauna? How can biologists collaborate with local institutions to promote sustainable development?</w:t>
      </w:r>
    </w:p>
    <w:bookmarkEnd w:id="22"/>
    <w:bookmarkStart w:id="23" w:name="methodology"/>
    <w:p>
      <w:pPr>
        <w:pStyle w:val="Heading2"/>
      </w:pPr>
      <w:r>
        <w:t xml:space="preserve">Methodology</w:t>
      </w:r>
    </w:p>
    <w:p>
      <w:pPr>
        <w:pStyle w:val="FirstParagraph"/>
      </w:pPr>
      <w:r>
        <w:t xml:space="preserve">The study employs a mixed-methods approach, combining fieldwork, data analysis, and literature review. Field research was conducted in Naples’ marine protected areas (e.g., the Gulf of Naples) and terrestrial ecosystems (e.g., the Phlegraean Fields). Biological sampling focused on species diversity, water quality assessments, and ecological impact studies. Data were analyzed using statistical tools to evaluate trends in biodiversity loss and human-induced environmental degradation. Interviews with biologists working in Naples’ academic institutions (e.g., University of Naples Federico II) and conservation organizations provided qualitative insights into challenges faced by the field.</w:t>
      </w:r>
    </w:p>
    <w:bookmarkEnd w:id="23"/>
    <w:bookmarkStart w:id="24" w:name="results"/>
    <w:p>
      <w:pPr>
        <w:pStyle w:val="Heading2"/>
      </w:pPr>
      <w:r>
        <w:t xml:space="preserve">Results</w:t>
      </w:r>
    </w:p>
    <w:p>
      <w:pPr>
        <w:pStyle w:val="FirstParagraph"/>
      </w:pPr>
      <w:r>
        <w:t xml:space="preserve">The findings reveal that Naples’ coastal ecosystems are under threat from plastic pollution, overfishing, and climate change. Biological studies have identified critical areas for marine biodiversity preservation, such as seagrass meadows and coral reefs near Capri. Additionally, research on Mount Vesuvius’s volcanic soil has uncovered unique microbial communities with potential applications in biotechnology. Collaboration between biologists and local authorities has led to the implementation of stricter waste management policies and citizen science initiatives to monitor urban green spaces.</w:t>
      </w:r>
    </w:p>
    <w:bookmarkEnd w:id="24"/>
    <w:bookmarkStart w:id="25" w:name="discussion"/>
    <w:p>
      <w:pPr>
        <w:pStyle w:val="Heading2"/>
      </w:pPr>
      <w:r>
        <w:t xml:space="preserve">Discussion</w:t>
      </w:r>
    </w:p>
    <w:p>
      <w:pPr>
        <w:pStyle w:val="FirstParagraph"/>
      </w:pPr>
      <w:r>
        <w:t xml:space="preserve">The results underscore the importance of localized biological research in Naples. For example, studies on invasive species in Lake Averno have informed strategies to restore native ecosystems, while genetic analyses of local flora have contributed to conservation efforts in the Campanian Appennines. However, challenges persist: limited funding for environmental research and public awareness gaps hinder progress. The thesis argues that biologists must adopt interdisciplinary approaches, integrating ecology, policy analysis, and community engagement to drive meaningful change.</w:t>
      </w:r>
    </w:p>
    <w:bookmarkEnd w:id="25"/>
    <w:bookmarkStart w:id="26" w:name="conclusion"/>
    <w:p>
      <w:pPr>
        <w:pStyle w:val="Heading2"/>
      </w:pPr>
      <w:r>
        <w:t xml:space="preserve">Conclusion</w:t>
      </w:r>
    </w:p>
    <w:p>
      <w:pPr>
        <w:pStyle w:val="FirstParagraph"/>
      </w:pPr>
      <w:r>
        <w:t xml:space="preserve">This Master Thesis demonstrates that biologists in Naples play a pivotal role in addressing regional and global environmental challenges. By leveraging the region’s unique ecological assets and collaborating with local stakeholders, biological research can inform sustainable policies, protect biodiversity, and enhance public health outcomes. For students pursuing a Master’s degree in Biology in Italy, Naples offers a dynamic setting to apply scientific knowledge to real-world problems. Future research should focus on long-term ecological monitoring and the development of educational programs to empower communities as stewards of their natural environment.</w:t>
      </w:r>
    </w:p>
    <w:bookmarkEnd w:id="26"/>
    <w:bookmarkStart w:id="27" w:name="references"/>
    <w:p>
      <w:pPr>
        <w:pStyle w:val="Heading2"/>
      </w:pPr>
      <w:r>
        <w:t xml:space="preserve">References</w:t>
      </w:r>
    </w:p>
    <w:p>
      <w:pPr>
        <w:numPr>
          <w:ilvl w:val="0"/>
          <w:numId w:val="1001"/>
        </w:numPr>
        <w:pStyle w:val="Compact"/>
      </w:pPr>
      <w:r>
        <w:t xml:space="preserve">University of Naples Federico II. (n.d.). Department of Biology. Retrieved from https://www.unina.it</w:t>
      </w:r>
    </w:p>
    <w:p>
      <w:pPr>
        <w:numPr>
          <w:ilvl w:val="0"/>
          <w:numId w:val="1001"/>
        </w:numPr>
        <w:pStyle w:val="Compact"/>
      </w:pPr>
      <w:r>
        <w:t xml:space="preserve">Italian Ministry of the Environment. (2023). Environmental Protection Strategies for Southern Italy.</w:t>
      </w:r>
    </w:p>
    <w:p>
      <w:pPr>
        <w:numPr>
          <w:ilvl w:val="0"/>
          <w:numId w:val="1001"/>
        </w:numPr>
        <w:pStyle w:val="Compact"/>
      </w:pPr>
      <w:r>
        <w:t xml:space="preserve">Marine Conservation Society. (2022). Biodiversity Assessment in the Gulf of Naples.</w:t>
      </w:r>
    </w:p>
    <w:p>
      <w:pPr>
        <w:pStyle w:val="FirstParagraph"/>
      </w:pPr>
      <w:r>
        <w:rPr>
          <w:iCs/>
          <w:i/>
        </w:rPr>
        <w:t xml:space="preserve">Note: This document adheres to the guidelines for a Master Thesis in Biology, with specific relevance to research and practice in Naples,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Italy Naples</dc:title>
  <dc:creator/>
  <dc:language>en</dc:language>
  <cp:keywords/>
  <dcterms:created xsi:type="dcterms:W3CDTF">2026-07-19T04:39:39Z</dcterms:created>
  <dcterms:modified xsi:type="dcterms:W3CDTF">2026-07-19T04:39:39Z</dcterms:modified>
</cp:coreProperties>
</file>

<file path=docProps/custom.xml><?xml version="1.0" encoding="utf-8"?>
<Properties xmlns="http://schemas.openxmlformats.org/officeDocument/2006/custom-properties" xmlns:vt="http://schemas.openxmlformats.org/officeDocument/2006/docPropsVTypes"/>
</file>