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Biodiversity</w:t>
      </w:r>
      <w:r>
        <w:t xml:space="preserve"> </w:t>
      </w:r>
      <w:r>
        <w:t xml:space="preserve">Conservation</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5" w:name="X3fd1d6f503eebd0be46da2bbd60227c848e003a"/>
    <w:p>
      <w:pPr>
        <w:pStyle w:val="Heading1"/>
      </w:pPr>
      <w:r>
        <w:t xml:space="preserve">Master Thesis: The Role of a Biologist in Biodiversity Conservation and Sustainable Development in Kenya, Nairobi</w:t>
      </w:r>
    </w:p>
    <w:p>
      <w:pPr>
        <w:pStyle w:val="FirstParagraph"/>
      </w:pPr>
      <w:r>
        <w:rPr>
          <w:bCs/>
          <w:b/>
        </w:rPr>
        <w:t xml:space="preserve">Abstract:</w:t>
      </w:r>
      <w:r>
        <w:t xml:space="preserve"> </w:t>
      </w:r>
      <w:r>
        <w:t xml:space="preserve">This Master Thesis explores the critical role of a Biologist in addressing ecological challenges and promoting sustainable development within the urban-rural interface of Kenya Nairobi. As Nairobi emerges as a hub for biodiversity research and conservation efforts, the contributions of biologists are pivotal in balancing human activity with environmental preservation. The study analyzes current initiatives, challenges, and opportunities for biologists to drive policy changes and community engagement in Kenya’s capital.</w:t>
      </w:r>
    </w:p>
    <w:bookmarkStart w:id="20" w:name="introduction"/>
    <w:p>
      <w:pPr>
        <w:pStyle w:val="Heading2"/>
      </w:pPr>
      <w:r>
        <w:t xml:space="preserve">Introduction</w:t>
      </w:r>
    </w:p>
    <w:p>
      <w:pPr>
        <w:pStyle w:val="FirstParagraph"/>
      </w:pPr>
      <w:r>
        <w:t xml:space="preserve">Nairobi, the capital city of Kenya, stands at a unique crossroads where rapid urbanization intersects with rich biodiversity. As a center for scientific research and environmental advocacy in East Africa, Nairobi presents both opportunities and challenges for biologists working to safeguard ecosystems. This thesis examines how biologists contribute to Kenya’s national goals of sustainable development while addressing local threats such as habitat fragmentation, climate change, and human-wildlife conflict.</w:t>
      </w:r>
    </w:p>
    <w:p>
      <w:pPr>
        <w:pStyle w:val="BodyText"/>
      </w:pPr>
      <w:r>
        <w:t xml:space="preserve">The role of a Biologist in Nairobi extends beyond laboratory research; it encompasses fieldwork, policy advising, and public education. With Kenya’s commitment to the United Nations Sustainable Development Goals (SDGs), biologists are tasked with integrating ecological knowledge into urban planning and resource management. This thesis argues that Nairobi’s unique biodiversity—ranging from the Nairobi National Park to its surrounding wetlands—requires specialized expertise in biology to ensure long-term conservation.</w:t>
      </w:r>
    </w:p>
    <w:bookmarkEnd w:id="20"/>
    <w:bookmarkStart w:id="21" w:name="literature-review"/>
    <w:p>
      <w:pPr>
        <w:pStyle w:val="Heading2"/>
      </w:pPr>
      <w:r>
        <w:t xml:space="preserve">Literature Review</w:t>
      </w:r>
    </w:p>
    <w:p>
      <w:pPr>
        <w:pStyle w:val="FirstParagraph"/>
      </w:pPr>
      <w:r>
        <w:t xml:space="preserve">Biologists globally have played a transformative role in addressing environmental degradation, but their work in urban ecosystems like Nairobi demands tailored strategies. Studies by Kenya’s National Museums and the Kenya Wildlife Service highlight the importance of understanding local species dynamics, such as the interactions between flora and fauna in Nairobi’s fragmented habitats. For instance, research on the impact of urbanization on bird populations has shown that biologists must advocate for green corridors to mitigate biodiversity loss.</w:t>
      </w:r>
    </w:p>
    <w:p>
      <w:pPr>
        <w:pStyle w:val="BodyText"/>
      </w:pPr>
      <w:r>
        <w:t xml:space="preserve">In Nairobi, biologists have been instrumental in projects like the restoration of Mau Forest, a critical water tower for Kenya. Their work involves not only ecological monitoring but also engaging communities in sustainable land-use practices. Literature from the University of Nairobi emphasizes that effective conservation requires interdisciplinary collaboration, with biologists serving as bridges between scientific data and actionable policies.</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biologists in Nairobi and quantitative analysis of conservation projects. Data was collected from 15 biologists working in NGOs, government agencies, and academic institutions. Key informant interviews focused on challenges such as funding gaps, political interference, and the need for public awareness campaigns.</w:t>
      </w:r>
    </w:p>
    <w:p>
      <w:pPr>
        <w:pStyle w:val="BodyText"/>
      </w:pPr>
      <w:r>
        <w:t xml:space="preserve">Secondary data included reports from Kenya’s Ministry of Environment and the African Wildlife Foundation. The study also analyzed case studies of successful initiatives, such as the Nairobi City County’s wetland restoration program, which involved biologists in designing eco-friendly infrastructure.</w:t>
      </w:r>
    </w:p>
    <w:bookmarkEnd w:id="22"/>
    <w:bookmarkStart w:id="23" w:name="results-and-discussion"/>
    <w:p>
      <w:pPr>
        <w:pStyle w:val="Heading2"/>
      </w:pPr>
      <w:r>
        <w:t xml:space="preserve">Results and Discussion</w:t>
      </w:r>
    </w:p>
    <w:p>
      <w:pPr>
        <w:pStyle w:val="FirstParagraph"/>
      </w:pPr>
      <w:r>
        <w:t xml:space="preserve">The findings reveal that biologists in Nairobi face significant challenges but also demonstrate remarkable adaptability. For example, urbanization has led to encroachment on habitats like the Nairobi National Park, where biologists have pioneered community-based conservation programs. These programs involve training local residents as wildlife guides, thereby fostering economic incentives for biodiversity protection.</w:t>
      </w:r>
    </w:p>
    <w:p>
      <w:pPr>
        <w:pStyle w:val="BodyText"/>
      </w:pPr>
      <w:r>
        <w:t xml:space="preserve">Additionally, biologists in Nairobi are leveraging technology—such as remote sensing and DNA barcoding—to track species diversity and monitor illegal activities like poaching. Their work has informed policies such as the 2021 Kenya Biodiversity Strategy, which prioritizes urban ecosystems. However, gaps in funding and political will remain barriers to scaling these efforts.</w:t>
      </w:r>
    </w:p>
    <w:p>
      <w:pPr>
        <w:pStyle w:val="BodyText"/>
      </w:pPr>
      <w:r>
        <w:t xml:space="preserve">One key insight is the role of biologists in bridging scientific research and public policy. For instance, a biologist-led study on air pollution’s impact on plant life in Nairobi led to stricter regulations on vehicle emissions. This underscores the importance of integrating biological expertise into urban governance frameworks.</w:t>
      </w:r>
    </w:p>
    <w:bookmarkEnd w:id="23"/>
    <w:bookmarkStart w:id="24" w:name="conclusion"/>
    <w:p>
      <w:pPr>
        <w:pStyle w:val="Heading2"/>
      </w:pPr>
      <w:r>
        <w:t xml:space="preserve">Conclusion</w:t>
      </w:r>
    </w:p>
    <w:p>
      <w:pPr>
        <w:pStyle w:val="FirstParagraph"/>
      </w:pPr>
      <w:r>
        <w:t xml:space="preserve">The Master Thesis underscores the indispensable role of a Biologist in Kenya Nairobi as a catalyst for sustainable development and ecological resilience. As Nairobi continues to grow, biologists must lead efforts to harmonize urban expansion with biodiversity conservation. Their work not only protects Kenya’s natural heritage but also aligns with global sustainability targets.</w:t>
      </w:r>
    </w:p>
    <w:p>
      <w:pPr>
        <w:pStyle w:val="BodyText"/>
      </w:pPr>
      <w:r>
        <w:t xml:space="preserve">Future research should focus on expanding the training of biologists in urban ecology and strengthening partnerships between academia, government, and civil society. By centering the contributions of biologists in Nairobi, Kenya can set a precedent for other rapidly urbanizing regions in Africa and beyond.</w:t>
      </w:r>
    </w:p>
    <w:p>
      <w:pPr>
        <w:pStyle w:val="BodyText"/>
      </w:pPr>
      <w:r>
        <w:rPr>
          <w:bCs/>
          <w:b/>
        </w:rPr>
        <w:t xml:space="preserve">Keywords:</w:t>
      </w:r>
      <w:r>
        <w:t xml:space="preserve"> </w:t>
      </w:r>
      <w:r>
        <w:t xml:space="preserve">Master Thesis, Biologist, Kenya Nairobi</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Biodiversity Conservation and Sustainable Development in Kenya, Nairobi</dc:title>
  <dc:creator/>
  <dc:language>en</dc:language>
  <cp:keywords/>
  <dcterms:created xsi:type="dcterms:W3CDTF">2026-07-19T04:45:08Z</dcterms:created>
  <dcterms:modified xsi:type="dcterms:W3CDTF">2026-07-19T04:45:08Z</dcterms:modified>
</cp:coreProperties>
</file>

<file path=docProps/custom.xml><?xml version="1.0" encoding="utf-8"?>
<Properties xmlns="http://schemas.openxmlformats.org/officeDocument/2006/custom-properties" xmlns:vt="http://schemas.openxmlformats.org/officeDocument/2006/docPropsVTypes"/>
</file>