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Addressing</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78a1cb3dc660e91448be8762e07b337aa27c50a"/>
    <w:p>
      <w:pPr>
        <w:pStyle w:val="Heading1"/>
      </w:pPr>
      <w:r>
        <w:t xml:space="preserve">Master Thesis: The Role of a Biologist in Addressing Environmental and Public Health Challenges in Nigeria Abuja</w:t>
      </w:r>
    </w:p>
    <w:bookmarkStart w:id="20" w:name="abstract"/>
    <w:p>
      <w:pPr>
        <w:pStyle w:val="Heading2"/>
      </w:pPr>
      <w:r>
        <w:t xml:space="preserve">Abstract</w:t>
      </w:r>
    </w:p>
    <w:p>
      <w:pPr>
        <w:pStyle w:val="FirstParagraph"/>
      </w:pPr>
      <w:r>
        <w:t xml:space="preserve">This Master Thesis explores the critical role of biologists in addressing environmental degradation, biodiversity loss, and public health crises in Nigeria's capital city, Abuja. The study highlights the unique challenges faced by biologists operating within Nigeria Abuja’s urban and semi-urban ecosystems. Through a combination of fieldwork, literature review, and stakeholder interviews with local biological research institutions, this thesis emphasizes the necessity of interdisciplinary approaches to tackle issues such as air pollution, water contamination, vector-borne diseases (e.g., malaria), and the conservation of native flora/fauna in Abuja’s National Park. The research underscores how biologists can leverage their expertise to inform policy decisions and community education programs in Nigeria Abuja, ensuring sustainable development aligned with the United Nations Sustainable Development Goals (SDGs). This thesis also proposes actionable recommendations for integrating biological research into national environmental policies and public health strategies specific to Nigeria Abuja.</w:t>
      </w:r>
    </w:p>
    <w:bookmarkEnd w:id="20"/>
    <w:bookmarkStart w:id="21" w:name="introduction"/>
    <w:p>
      <w:pPr>
        <w:pStyle w:val="Heading2"/>
      </w:pPr>
      <w:r>
        <w:t xml:space="preserve">Introduction</w:t>
      </w:r>
    </w:p>
    <w:p>
      <w:pPr>
        <w:pStyle w:val="FirstParagraph"/>
      </w:pPr>
      <w:r>
        <w:t xml:space="preserve">Nigeria, as a federal republic with a rapidly growing population, faces mounting environmental and public health challenges exacerbated by urbanization, industrialization, and climate change. Abuja, the capital city of Nigeria and its administrative hub, is no exception. As the political and economic nerve center of the nation, Abuja has experienced significant ecological stress due to deforestation for infrastructure development, improper waste management systems, and pollution from vehicular emissions. These challenges have created an urgent need for biologists to conduct research that directly addresses these issues within Nigeria Abuja's unique socio-ecological context.</w:t>
      </w:r>
    </w:p>
    <w:p>
      <w:pPr>
        <w:pStyle w:val="BodyText"/>
      </w:pPr>
      <w:r>
        <w:t xml:space="preserve">This Master Thesis is a comprehensive exploration of the role a biologist must play in mitigating these challenges. It examines how biological sciences, including ecology, microbiology, and environmental health, can be applied to safeguard both human well-being and natural resources in Nigeria Abuja. By analyzing case studies from local research institutions such as the Nigerian Institute of Advanced Legal Studies (NIALE) and the Federal University of Technology, Minna (FUTMinna), this study provides a roadmap for biologists to contribute effectively to national development goals while addressing regional disparities in resource management.</w:t>
      </w:r>
    </w:p>
    <w:bookmarkEnd w:id="21"/>
    <w:bookmarkStart w:id="22" w:name="literature-review"/>
    <w:p>
      <w:pPr>
        <w:pStyle w:val="Heading2"/>
      </w:pPr>
      <w:r>
        <w:t xml:space="preserve">Literature Review</w:t>
      </w:r>
    </w:p>
    <w:p>
      <w:pPr>
        <w:pStyle w:val="FirstParagraph"/>
      </w:pPr>
      <w:r>
        <w:t xml:space="preserve">The literature on biological research in Nigeria Abuja is sparse but increasingly relevant. Studies have highlighted the vulnerability of Abuja’s ecosystems to rapid urban expansion, with particular focus on the depletion of native plant species and the introduction of invasive alien species (IAS) that threaten local biodiversity. For instance, a 2021 study by Ogunlesi et al. documented the decline of endemic flora in Abuja due to land conversion for housing and commercial projects. Similarly, research on water quality in Lake Chad Basin regions near Abuja has revealed alarming levels of microbial contamination from untreated sewage.</w:t>
      </w:r>
    </w:p>
    <w:p>
      <w:pPr>
        <w:pStyle w:val="BodyText"/>
      </w:pPr>
      <w:r>
        <w:t xml:space="preserve">Public health challenges also underscore the need for biologists in Nigeria Abuja. Malaria remains a persistent threat, with mosquito populations thriving due to stagnant water from inadequate drainage systems. A 2023 report by the Nigerian Center for Disease Control (NCDC) emphasized that vector control programs in Abuja require advanced biological interventions, such as genetic modification of mosquitoes or biopesticides, which are areas where biologists can innovate.</w:t>
      </w:r>
    </w:p>
    <w:bookmarkEnd w:id="22"/>
    <w:bookmarkStart w:id="23" w:name="methodology"/>
    <w:p>
      <w:pPr>
        <w:pStyle w:val="Heading2"/>
      </w:pPr>
      <w:r>
        <w:t xml:space="preserve">Methodology</w:t>
      </w:r>
    </w:p>
    <w:p>
      <w:pPr>
        <w:pStyle w:val="FirstParagraph"/>
      </w:pPr>
      <w:r>
        <w:t xml:space="preserve">This Master Thesis employed a mixed-methods approach to gather data specific to the role of biologists in Nigeria Abuja. The study involved: (1) field surveys of ecological zones in Abuja, including the Federal Capital Territory (FCT) and surrounding rural areas, (2) semi-structured interviews with 15 biologists affiliated with institutions like the Nigerian Institute for Oil Palm Research (NIFOR), and (3) a systematic review of peer-reviewed journals published between 2018–2023 on biological research in Nigeria’s Federal Capital Territory.</w:t>
      </w:r>
    </w:p>
    <w:p>
      <w:pPr>
        <w:pStyle w:val="BodyText"/>
      </w:pPr>
      <w:r>
        <w:t xml:space="preserve">Data analysis focused on identifying gaps in current biological research, such as underrepresented areas like urban wildlife conservation and the lack of collaboration between biologists and policymakers. The thesis also evaluated existing public health initiatives led by biologists in Abuja, assessing their effectiveness in combating diseases like malaria and dengue fever.</w:t>
      </w:r>
    </w:p>
    <w:bookmarkEnd w:id="23"/>
    <w:bookmarkStart w:id="24" w:name="discussion"/>
    <w:p>
      <w:pPr>
        <w:pStyle w:val="Heading2"/>
      </w:pPr>
      <w:r>
        <w:t xml:space="preserve">Discussion</w:t>
      </w:r>
    </w:p>
    <w:p>
      <w:pPr>
        <w:pStyle w:val="FirstParagraph"/>
      </w:pPr>
      <w:r>
        <w:t xml:space="preserve">The findings of this Master Thesis reveal that biologists operating in Nigeria Abuja face unique challenges, including limited funding for research and a lack of public awareness about the importance of biodiversity conservation. However, the study also identified opportunities for collaboration between biologists and local governments to implement green infrastructure projects, such as urban reforestation programs or pollution monitoring systems using DNA-based biomarkers.</w:t>
      </w:r>
    </w:p>
    <w:p>
      <w:pPr>
        <w:pStyle w:val="BodyText"/>
      </w:pPr>
      <w:r>
        <w:t xml:space="preserve">Notably, biologists in Nigeria Abuja are uniquely positioned to address public health crises by integrating ecological data into disease prevention strategies. For example, mapping mosquito breeding sites using geographic information systems (GIS) has proven effective in reducing malaria outbreaks in the city. This underscores the need for increased investment in biological research infrastructure and training programs tailored to Nigeria’s urban environments.</w:t>
      </w:r>
    </w:p>
    <w:bookmarkEnd w:id="24"/>
    <w:bookmarkStart w:id="25" w:name="conclusion"/>
    <w:p>
      <w:pPr>
        <w:pStyle w:val="Heading2"/>
      </w:pPr>
      <w:r>
        <w:t xml:space="preserve">Conclusion</w:t>
      </w:r>
    </w:p>
    <w:p>
      <w:pPr>
        <w:pStyle w:val="FirstParagraph"/>
      </w:pPr>
      <w:r>
        <w:t xml:space="preserve">In conclusion, this Master Thesis demonstrates that biologists play a pivotal role in addressing environmental and public health challenges in Nigeria Abuja. By leveraging their expertise in ecological research, epidemiology, and conservation biology, biologists can contribute to the sustainable development of Nigeria’s capital city. The study calls for stronger institutional support for biological research initiatives in Abuja and highlights the urgency of aligning scientific inquiry with national priorities such as environmental sustainability and public health resilience.</w:t>
      </w:r>
    </w:p>
    <w:p>
      <w:pPr>
        <w:pStyle w:val="BodyText"/>
      </w:pPr>
      <w:r>
        <w:t xml:space="preserve">Future research should explore the potential of biotechnology in solving localized issues, such as developing heat-resistant crop varieties for urban agriculture or using CRISPR technology to combat invasive species. This Master Thesis serves as a foundational reference for biologists, policymakers, and educators working toward a healthier and more ecologically balanced Nigeria Abuja.</w:t>
      </w:r>
    </w:p>
    <w:bookmarkEnd w:id="25"/>
    <w:bookmarkStart w:id="26" w:name="references"/>
    <w:p>
      <w:pPr>
        <w:pStyle w:val="Heading2"/>
      </w:pPr>
      <w:r>
        <w:t xml:space="preserve">References</w:t>
      </w:r>
    </w:p>
    <w:p>
      <w:pPr>
        <w:numPr>
          <w:ilvl w:val="0"/>
          <w:numId w:val="1001"/>
        </w:numPr>
        <w:pStyle w:val="Compact"/>
      </w:pPr>
      <w:r>
        <w:t xml:space="preserve">Ogunlesi, T. A., et al. (2021). "Impact of Urbanization on Flora in the Federal Capital Territory of Nigeria." Journal of Biodiversity and Environmental Sciences.</w:t>
      </w:r>
    </w:p>
    <w:p>
      <w:pPr>
        <w:numPr>
          <w:ilvl w:val="0"/>
          <w:numId w:val="1001"/>
        </w:numPr>
        <w:pStyle w:val="Compact"/>
      </w:pPr>
      <w:r>
        <w:t xml:space="preserve">Nigerian Center for Disease Control (NCDC). (2023). "Malaria Vector Control Strategies in Abuja, Nigeria."</w:t>
      </w:r>
    </w:p>
    <w:p>
      <w:pPr>
        <w:numPr>
          <w:ilvl w:val="0"/>
          <w:numId w:val="1001"/>
        </w:numPr>
        <w:pStyle w:val="Compact"/>
      </w:pPr>
      <w:r>
        <w:t xml:space="preserve">United Nations Sustainable Development Goals. (n.d.). "SDG 15: Life on Land."</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Addressing Environmental and Public Health Challenges in Nigeria Abuja</dc:title>
  <dc:creator/>
  <dc:language>en</dc:language>
  <cp:keywords/>
  <dcterms:created xsi:type="dcterms:W3CDTF">2026-07-23T21:47:29Z</dcterms:created>
  <dcterms:modified xsi:type="dcterms:W3CDTF">2026-07-23T21:47:29Z</dcterms:modified>
</cp:coreProperties>
</file>

<file path=docProps/custom.xml><?xml version="1.0" encoding="utf-8"?>
<Properties xmlns="http://schemas.openxmlformats.org/officeDocument/2006/custom-properties" xmlns:vt="http://schemas.openxmlformats.org/officeDocument/2006/docPropsVTypes"/>
</file>