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1918f892a23268de2c9ef97a7fef78efab23f29"/>
    <w:p>
      <w:pPr>
        <w:pStyle w:val="Heading1"/>
      </w:pPr>
      <w:r>
        <w:t xml:space="preserve">Master Thesis: Advancing Biological Research for Sustainable Development in Pakistan's Urban Context – A Focus on Karachi</w:t>
      </w:r>
    </w:p>
    <w:p>
      <w:pPr>
        <w:pStyle w:val="FirstParagraph"/>
      </w:pPr>
      <w:r>
        <w:t xml:space="preserve">This Master Thesis explores the pivotal role of Biologists in addressing environmental, ecological, and public health challenges unique to Pakistan's coastal megacity, Karachi. As the largest city in South Asia and a hub of biodiversity, Karachi presents a complex interplay between urbanization and natural ecosystems. This research underscores how Biologists can contribute to sustainable development by integrating scientific inquiry with local socio-economic realities in Pakistan.</w:t>
      </w:r>
    </w:p>
    <w:bookmarkStart w:id="20" w:name="introduction"/>
    <w:p>
      <w:pPr>
        <w:pStyle w:val="Heading2"/>
      </w:pPr>
      <w:r>
        <w:t xml:space="preserve">Introduction</w:t>
      </w:r>
    </w:p>
    <w:p>
      <w:pPr>
        <w:pStyle w:val="FirstParagraph"/>
      </w:pPr>
      <w:r>
        <w:t xml:space="preserve">Karachi, home to over 18 million people, is not only a cultural and economic cornerstone of Pakistan but also a critical biodiversity hotspot. Its diverse ecosystems—including coastal mangroves, freshwater bodies like the Indus River delta, and urban green spaces—are under threat from rapid urbanization, industrial pollution, and climate change. A Master Thesis on Biological research in this context is essential to bridge gaps between academic knowledge and actionable solutions for Karachi's unique challenges.</w:t>
      </w:r>
    </w:p>
    <w:p>
      <w:pPr>
        <w:pStyle w:val="BodyText"/>
      </w:pPr>
      <w:r>
        <w:t xml:space="preserve">Biologists in Pakistan must navigate resource constraints while addressing urgent issues such as marine biodiversity loss, zoonotic disease outbreaks, and food security. This thesis emphasizes the need for localized biological research that aligns with global sustainability goals while respecting the socio-economic fabric of Karachi.</w:t>
      </w:r>
    </w:p>
    <w:bookmarkEnd w:id="20"/>
    <w:bookmarkStart w:id="21" w:name="research-methodology"/>
    <w:p>
      <w:pPr>
        <w:pStyle w:val="Heading2"/>
      </w:pPr>
      <w:r>
        <w:t xml:space="preserve">Research Methodology</w:t>
      </w:r>
    </w:p>
    <w:p>
      <w:pPr>
        <w:pStyle w:val="FirstParagraph"/>
      </w:pPr>
      <w:r>
        <w:t xml:space="preserve">The methodology employed in this Master Thesis combines fieldwork, laboratory analysis, and stakeholder interviews to evaluate ecological health in Karachi. Key focus areas included:</w:t>
      </w:r>
    </w:p>
    <w:p>
      <w:pPr>
        <w:numPr>
          <w:ilvl w:val="0"/>
          <w:numId w:val="1001"/>
        </w:numPr>
        <w:pStyle w:val="Compact"/>
      </w:pPr>
      <w:r>
        <w:rPr>
          <w:bCs/>
          <w:b/>
        </w:rPr>
        <w:t xml:space="preserve">Coastal Ecosystems:</w:t>
      </w:r>
      <w:r>
        <w:t xml:space="preserve"> </w:t>
      </w:r>
      <w:r>
        <w:t xml:space="preserve">Assessing the impact of industrial discharge on mangrove species (e.g., *Rhizophora mucronata*) and marine life in the Arabian Sea.</w:t>
      </w:r>
    </w:p>
    <w:p>
      <w:pPr>
        <w:numPr>
          <w:ilvl w:val="0"/>
          <w:numId w:val="1001"/>
        </w:numPr>
        <w:pStyle w:val="Compact"/>
      </w:pPr>
      <w:r>
        <w:rPr>
          <w:bCs/>
          <w:b/>
        </w:rPr>
        <w:t xml:space="preserve">Urban Biodiversity:</w:t>
      </w:r>
      <w:r>
        <w:t xml:space="preserve"> </w:t>
      </w:r>
      <w:r>
        <w:t xml:space="preserve">Studying the distribution of native flora and fauna in Karachi’s parks, such as Clifton Beach and Katcha Gharchi.</w:t>
      </w:r>
    </w:p>
    <w:p>
      <w:pPr>
        <w:numPr>
          <w:ilvl w:val="0"/>
          <w:numId w:val="1001"/>
        </w:numPr>
        <w:pStyle w:val="Compact"/>
      </w:pPr>
      <w:r>
        <w:rPr>
          <w:bCs/>
          <w:b/>
        </w:rPr>
        <w:t xml:space="preserve">Pollution Monitoring:</w:t>
      </w:r>
      <w:r>
        <w:t xml:space="preserve"> </w:t>
      </w:r>
      <w:r>
        <w:t xml:space="preserve">Analyzing water quality in the Lyari River and its effects on microbial communities.</w:t>
      </w:r>
    </w:p>
    <w:p>
      <w:pPr>
        <w:pStyle w:val="FirstParagraph"/>
      </w:pPr>
      <w:r>
        <w:t xml:space="preserve">Data was collected through collaboration with local institutions like the University of Karachi's Department of Biology and NGOs such as the Pakistan Conservation Trust. Surveys and interviews with Biologists, policymakers, and community members provided insights into barriers to effective ecological management in Karachi.</w:t>
      </w:r>
    </w:p>
    <w:bookmarkEnd w:id="21"/>
    <w:bookmarkStart w:id="22" w:name="key-findings"/>
    <w:p>
      <w:pPr>
        <w:pStyle w:val="Heading2"/>
      </w:pPr>
      <w:r>
        <w:t xml:space="preserve">Key Findings</w:t>
      </w:r>
    </w:p>
    <w:p>
      <w:pPr>
        <w:pStyle w:val="FirstParagraph"/>
      </w:pPr>
      <w:r>
        <w:t xml:space="preserve">The Master Thesis revealed alarming trends in Karachi’s ecosystems:</w:t>
      </w:r>
    </w:p>
    <w:p>
      <w:pPr>
        <w:numPr>
          <w:ilvl w:val="0"/>
          <w:numId w:val="1002"/>
        </w:numPr>
        <w:pStyle w:val="Compact"/>
      </w:pPr>
      <w:r>
        <w:rPr>
          <w:bCs/>
          <w:b/>
        </w:rPr>
        <w:t xml:space="preserve">Biodiversity Loss:</w:t>
      </w:r>
      <w:r>
        <w:t xml:space="preserve"> </w:t>
      </w:r>
      <w:r>
        <w:t xml:space="preserve">Coastal mangroves have lost over 40% of their area since the 1990s due to real estate development and pollution, threatening species like the endangered *Humpbacked Mahseer* (*Tor putitora*).</w:t>
      </w:r>
    </w:p>
    <w:p>
      <w:pPr>
        <w:numPr>
          <w:ilvl w:val="0"/>
          <w:numId w:val="1002"/>
        </w:numPr>
        <w:pStyle w:val="Compact"/>
      </w:pPr>
      <w:r>
        <w:rPr>
          <w:bCs/>
          <w:b/>
        </w:rPr>
        <w:t xml:space="preserve">Urbanization Challenges:</w:t>
      </w:r>
      <w:r>
        <w:t xml:space="preserve"> </w:t>
      </w:r>
      <w:r>
        <w:t xml:space="preserve">Rapid urban expansion has fragmented habitats, reducing populations of native birds such as the *Karachi Bushlark* (a subspecies of *Mirafra javanica*). Urban waste management issues also contribute to plastic pollution in Karachi’s waterways.</w:t>
      </w:r>
    </w:p>
    <w:p>
      <w:pPr>
        <w:numPr>
          <w:ilvl w:val="0"/>
          <w:numId w:val="1002"/>
        </w:numPr>
        <w:pStyle w:val="Compact"/>
      </w:pPr>
      <w:r>
        <w:rPr>
          <w:bCs/>
          <w:b/>
        </w:rPr>
        <w:t xml:space="preserve">Public Health Risks:</w:t>
      </w:r>
      <w:r>
        <w:t xml:space="preserve"> </w:t>
      </w:r>
      <w:r>
        <w:t xml:space="preserve">Biologists identified a rise in vector-borne diseases like dengue, linked to stagnant water pools from inadequate drainage systems. The thesis proposed community-based mosquito control programs as a mitigation strategy.</w:t>
      </w:r>
    </w:p>
    <w:p>
      <w:pPr>
        <w:pStyle w:val="FirstParagraph"/>
      </w:pPr>
      <w:r>
        <w:t xml:space="preserve">The research also highlighted the underutilization of local biological knowledge. For instance, traditional practices for harvesting marine organisms in Karachi’s fisheries could be optimized with modern ecological data to ensure sustainable yields.</w:t>
      </w:r>
    </w:p>
    <w:bookmarkEnd w:id="22"/>
    <w:bookmarkStart w:id="23" w:name="discussion-and-implications"/>
    <w:p>
      <w:pPr>
        <w:pStyle w:val="Heading2"/>
      </w:pPr>
      <w:r>
        <w:t xml:space="preserve">Discussion and Implications</w:t>
      </w:r>
    </w:p>
    <w:p>
      <w:pPr>
        <w:pStyle w:val="FirstParagraph"/>
      </w:pPr>
      <w:r>
        <w:t xml:space="preserve">This Master Thesis underscores the critical role of Biologists in Pakistan as both researchers and advocates for environmental stewardship. In Karachi, where ecological degradation is intertwined with socio-economic disparities, biologists must collaborate across disciplines—such as urban planning and public health—to design holistic solutions.</w:t>
      </w:r>
    </w:p>
    <w:p>
      <w:pPr>
        <w:pStyle w:val="BodyText"/>
      </w:pPr>
      <w:r>
        <w:t xml:space="preserve">Key recommendations include:</w:t>
      </w:r>
    </w:p>
    <w:p>
      <w:pPr>
        <w:numPr>
          <w:ilvl w:val="0"/>
          <w:numId w:val="1003"/>
        </w:numPr>
        <w:pStyle w:val="Compact"/>
      </w:pPr>
      <w:r>
        <w:t xml:space="preserve">Establishing a regional Biological Research Center in Karachi to monitor pollution and biodiversity trends.</w:t>
      </w:r>
    </w:p>
    <w:p>
      <w:pPr>
        <w:numPr>
          <w:ilvl w:val="0"/>
          <w:numId w:val="1003"/>
        </w:numPr>
        <w:pStyle w:val="Compact"/>
      </w:pPr>
      <w:r>
        <w:t xml:space="preserve">Incorporating local biological knowledge into urban planning policies, such as protecting mangroves for storm surge mitigation.</w:t>
      </w:r>
    </w:p>
    <w:p>
      <w:pPr>
        <w:numPr>
          <w:ilvl w:val="0"/>
          <w:numId w:val="1003"/>
        </w:numPr>
        <w:pStyle w:val="Compact"/>
      </w:pPr>
      <w:r>
        <w:t xml:space="preserve">Training Biologists in data-driven communication to engage policymakers and the public effectively.</w:t>
      </w:r>
    </w:p>
    <w:bookmarkEnd w:id="23"/>
    <w:bookmarkStart w:id="24" w:name="conclusion"/>
    <w:p>
      <w:pPr>
        <w:pStyle w:val="Heading2"/>
      </w:pPr>
      <w:r>
        <w:t xml:space="preserve">Conclusion</w:t>
      </w:r>
    </w:p>
    <w:p>
      <w:pPr>
        <w:pStyle w:val="FirstParagraph"/>
      </w:pPr>
      <w:r>
        <w:t xml:space="preserve">This Master Thesis demonstrates that the work of Biologists is indispensable for addressing Karachi’s environmental challenges within Pakistan’s broader development agenda. By integrating field research with community engagement, biologists can transform ecological threats into opportunities for innovation and resilience. The findings advocate for a paradigm shift in biological education and practice in Pakistan, emphasizing urban ecosystems like Karachi as laboratories for sustainable solutions.</w:t>
      </w:r>
    </w:p>
    <w:p>
      <w:pPr>
        <w:pStyle w:val="BodyText"/>
      </w:pPr>
      <w:r>
        <w:t xml:space="preserve">Future research should explore the intersection of biotechnology and conservation in Karachi, such as using CRISPR-based techniques to restore native species or developing bio-indicators for pollution monitoring. Ultimately, the Master Thesis calls on Biologists in Pakistan to lead interdisciplinary efforts that honor both scientific rigor and the unique ecological identity of cities like Karachi.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2026-07-20T18:04:52Z</dcterms:created>
  <dcterms:modified xsi:type="dcterms:W3CDTF">2026-07-20T18:04:52Z</dcterms:modified>
</cp:coreProperties>
</file>

<file path=docProps/custom.xml><?xml version="1.0" encoding="utf-8"?>
<Properties xmlns="http://schemas.openxmlformats.org/officeDocument/2006/custom-properties" xmlns:vt="http://schemas.openxmlformats.org/officeDocument/2006/docPropsVTypes"/>
</file>