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5d2acecb5dd59f06141ba38a417aad87d56baba"/>
    <w:p>
      <w:pPr>
        <w:pStyle w:val="Heading1"/>
      </w:pPr>
      <w:r>
        <w:t xml:space="preserve">Master Thesis: The Role of a Biologist in Addressing Environmental Challenges in Spain, Barcelona</w:t>
      </w:r>
    </w:p>
    <w:bookmarkStart w:id="20" w:name="abstract"/>
    <w:p>
      <w:pPr>
        <w:pStyle w:val="Heading2"/>
      </w:pPr>
      <w:r>
        <w:t xml:space="preserve">Abstract</w:t>
      </w:r>
    </w:p>
    <w:p>
      <w:pPr>
        <w:pStyle w:val="FirstParagraph"/>
      </w:pPr>
      <w:r>
        <w:t xml:space="preserve">This Master Thesis explores the interdisciplinary contributions of biologists in addressing environmental and ecological challenges within the context of Spain, specifically focusing on the city of Barcelona. As a rapidly urbanizing metropolis with a unique Mediterranean ecosystem, Barcelona presents both opportunities and challenges for biologists working in conservation, urban planning, and biodiversity management. This document outlines key research areas relevant to biological studies in Barcelona, emphasizes the role of biologists in shaping sustainable policies, and highlights case studies that illustrate the practical application of biological knowledge. By integrating theoretical frameworks with local environmental issues, this thesis aims to provide a comprehensive understanding of how biologists can drive innovation and ecological stewardship in Spain’s second-largest city.</w:t>
      </w:r>
    </w:p>
    <w:bookmarkEnd w:id="20"/>
    <w:bookmarkStart w:id="21" w:name="introduction"/>
    <w:p>
      <w:pPr>
        <w:pStyle w:val="Heading2"/>
      </w:pPr>
      <w:r>
        <w:t xml:space="preserve">Introduction</w:t>
      </w:r>
    </w:p>
    <w:p>
      <w:pPr>
        <w:pStyle w:val="FirstParagraph"/>
      </w:pPr>
      <w:r>
        <w:t xml:space="preserve">Barcelona, located on the northeastern coast of Spain, is a vibrant hub for scientific research and environmental innovation. As a UNESCO World Heritage Site and one of Europe’s most biodiverse urban areas, it offers a unique setting for biologists to study the interplay between human activity and natural ecosystems. The city’s Mediterranean climate, coastal habitats, and rich cultural history create complex ecological dynamics that demand specialized biological expertise.</w:t>
      </w:r>
      <w:r>
        <w:t xml:space="preserve"> </w:t>
      </w:r>
      <w:r>
        <w:t xml:space="preserve">This Master Thesis investigates the evolving role of biologists in Spain, with a focus on Barcelona as a case study. It examines how biological research can address pressing issues such as urban biodiversity loss, climate change mitigation, and sustainable resource management. By analyzing the work of biologists in academic institutions, government agencies, and non-profit organizations within Barcelona, this document underscores the importance of interdisciplinary collaboration in achieving environmental sustainability.</w:t>
      </w:r>
    </w:p>
    <w:bookmarkEnd w:id="21"/>
    <w:bookmarkStart w:id="22" w:name="methodology"/>
    <w:p>
      <w:pPr>
        <w:pStyle w:val="Heading2"/>
      </w:pPr>
      <w:r>
        <w:t xml:space="preserve">Methodology</w:t>
      </w:r>
    </w:p>
    <w:p>
      <w:pPr>
        <w:pStyle w:val="FirstParagraph"/>
      </w:pPr>
      <w:r>
        <w:t xml:space="preserve">The research methodology combines qualitative and quantitative approaches to evaluate the role of biologists in Barcelona’s environmental context. Key data sources include:</w:t>
      </w:r>
      <w:r>
        <w:t xml:space="preserve"> </w:t>
      </w:r>
      <w:r>
        <w:t xml:space="preserve">- **Academic publications**: Peer-reviewed studies from Spanish and international journals focusing on biological research in urban ecosystems.</w:t>
      </w:r>
      <w:r>
        <w:t xml:space="preserve"> </w:t>
      </w:r>
      <w:r>
        <w:t xml:space="preserve">- **Interviews**: Semi-structured interviews with biologists working in Barcelona, including university professors, conservationists, and policymakers.</w:t>
      </w:r>
      <w:r>
        <w:t xml:space="preserve"> </w:t>
      </w:r>
      <w:r>
        <w:t xml:space="preserve">- **Case studies**: Analysis of specific projects initiated by biologists in Barcelona, such as the restoration of wetlands or the monitoring of invasive species.</w:t>
      </w:r>
      <w:r>
        <w:t xml:space="preserve"> </w:t>
      </w:r>
      <w:r>
        <w:t xml:space="preserve">- **Policy documents**: Examination of environmental regulations and initiatives promoted by Spanish authorities and local governments.</w:t>
      </w:r>
      <w:r>
        <w:t xml:space="preserve"> </w:t>
      </w:r>
      <w:r>
        <w:t xml:space="preserve">This mixed-methods approach ensures a holistic understanding of how biological expertise is applied to real-world challenges in Spain’s urban centers.</w:t>
      </w:r>
    </w:p>
    <w:bookmarkEnd w:id="22"/>
    <w:bookmarkStart w:id="23" w:name="X9ebda6a96776df231e76ae85fb39d6faab6b12c"/>
    <w:p>
      <w:pPr>
        <w:pStyle w:val="Heading2"/>
      </w:pPr>
      <w:r>
        <w:t xml:space="preserve">Key Research Areas for Biologists in Barcelona</w:t>
      </w:r>
    </w:p>
    <w:p>
      <w:pPr>
        <w:pStyle w:val="FirstParagraph"/>
      </w:pPr>
      <w:r>
        <w:t xml:space="preserve">Barcelona’s unique ecological profile offers several research avenues for biologists:</w:t>
      </w:r>
    </w:p>
    <w:p>
      <w:pPr>
        <w:numPr>
          <w:ilvl w:val="0"/>
          <w:numId w:val="1001"/>
        </w:numPr>
        <w:pStyle w:val="Compact"/>
      </w:pPr>
      <w:r>
        <w:t xml:space="preserve">Urban Biodiversity Conservation**: Barcelona is home to a diverse range of flora and fauna, including endemic species like the Iberian lynx. Biologists play a critical role in designing green infrastructure (e.g., green roofs, urban forests) to mitigate habitat fragmentation caused by urbanization.</w:t>
      </w:r>
    </w:p>
    <w:p>
      <w:pPr>
        <w:numPr>
          <w:ilvl w:val="0"/>
          <w:numId w:val="1001"/>
        </w:numPr>
        <w:pStyle w:val="Compact"/>
      </w:pPr>
      <w:r>
        <w:t xml:space="preserve">Climate Change Adaptation**: Rising temperatures and sea-level rise threaten Barcelona’s coastal ecosystems. Biologists collaborate with climatologists and engineers to develop resilient strategies for protecting vulnerable species and habitats.</w:t>
      </w:r>
    </w:p>
    <w:p>
      <w:pPr>
        <w:numPr>
          <w:ilvl w:val="0"/>
          <w:numId w:val="1001"/>
        </w:numPr>
        <w:pStyle w:val="Compact"/>
      </w:pPr>
      <w:r>
        <w:t xml:space="preserve">Sustainable Agriculture in Urban Peripheries**: The surrounding regions of Catalonia rely on agriculture, but practices like overuse of pesticides harm local biodiversity. Biologists contribute to promoting agroecological methods that balance productivity with environmental health.</w:t>
      </w:r>
    </w:p>
    <w:p>
      <w:pPr>
        <w:numPr>
          <w:ilvl w:val="0"/>
          <w:numId w:val="1001"/>
        </w:numPr>
        <w:pStyle w:val="Compact"/>
      </w:pPr>
      <w:r>
        <w:t xml:space="preserve">Marine Ecology and Coastal Management**: Barcelona’s coastline is a hotspot for marine research. Biologists study the impact of pollution, tourism, and fishing on marine life, informing policies to protect the Mediterranean Sea.</w:t>
      </w:r>
    </w:p>
    <w:bookmarkEnd w:id="23"/>
    <w:bookmarkStart w:id="24" w:name="X547c591c78abd2c31b139e20a842753c3ec6d22"/>
    <w:p>
      <w:pPr>
        <w:pStyle w:val="Heading2"/>
      </w:pPr>
      <w:r>
        <w:t xml:space="preserve">Cases of Biological Innovation in Barcelona</w:t>
      </w:r>
    </w:p>
    <w:p>
      <w:pPr>
        <w:pStyle w:val="FirstParagraph"/>
      </w:pPr>
      <w:r>
        <w:t xml:space="preserve">Several initiatives highlight the practical contributions of biologists in Barcelona:</w:t>
      </w:r>
    </w:p>
    <w:p>
      <w:pPr>
        <w:numPr>
          <w:ilvl w:val="0"/>
          <w:numId w:val="1002"/>
        </w:numPr>
        <w:pStyle w:val="Compact"/>
      </w:pPr>
      <w:r>
        <w:t xml:space="preserve">The Superblocks (Superilles) Project**: This urban planning initiative, spearheaded by local ecologists and biologists, transforms car-centric streets into green spaces. By analyzing biodiversity patterns in these zones, researchers have demonstrated increased bird populations and reduced air pollution.</w:t>
      </w:r>
    </w:p>
    <w:p>
      <w:pPr>
        <w:numPr>
          <w:ilvl w:val="0"/>
          <w:numId w:val="1002"/>
        </w:numPr>
        <w:pStyle w:val="Compact"/>
      </w:pPr>
      <w:r>
        <w:t xml:space="preserve">Monitoring Invasive Species**: Biologists at the University of Barcelona (UB) have developed early detection systems for invasive species like the Asian tiger mosquito (*Aedes albopictus*). Their work informs public health campaigns to prevent disease outbreaks.</w:t>
      </w:r>
    </w:p>
    <w:p>
      <w:pPr>
        <w:numPr>
          <w:ilvl w:val="0"/>
          <w:numId w:val="1002"/>
        </w:numPr>
        <w:pStyle w:val="Compact"/>
      </w:pPr>
      <w:r>
        <w:t xml:space="preserve">Catalan Wetland Restoration**: Projects like the restoration of the Delta de l’Ebre, a Ramsar Site, involve biologists in rehabilitating degraded habitats. Their research on wetland hydrology and native plant species has improved water quality and supported migratory bird populations.</w:t>
      </w:r>
    </w:p>
    <w:bookmarkEnd w:id="24"/>
    <w:bookmarkStart w:id="25" w:name="the-role-of-academic-institutions"/>
    <w:p>
      <w:pPr>
        <w:pStyle w:val="Heading2"/>
      </w:pPr>
      <w:r>
        <w:t xml:space="preserve">The Role of Academic Institutions</w:t>
      </w:r>
    </w:p>
    <w:p>
      <w:pPr>
        <w:pStyle w:val="FirstParagraph"/>
      </w:pPr>
      <w:r>
        <w:t xml:space="preserve">Barcelona’s universities are pivotal in training the next generation of biologists. The **University of Barcelona (UB)**, the **Polytechnic University of Catalonia (UPC)**, and the **Autonomous University of Barcelona (UAB)** offer specialized programs in ecology, marine biology, and environmental science. These institutions collaborate with local governments to conduct applied research that directly benefits Spain’s ecological policies. For example:</w:t>
      </w:r>
      <w:r>
        <w:t xml:space="preserve"> </w:t>
      </w:r>
      <w:r>
        <w:t xml:space="preserve">- The UB’s Centre for Ecological Research and Forestry Applications (CREAF) leads studies on climate change impacts in the Mediterranean basin.</w:t>
      </w:r>
      <w:r>
        <w:t xml:space="preserve"> </w:t>
      </w:r>
      <w:r>
        <w:t xml:space="preserve">- The UPC’s Department of Civil and Environmental Engineering integrates biological insights into sustainable urban design projects.</w:t>
      </w:r>
      <w:r>
        <w:t xml:space="preserve"> </w:t>
      </w:r>
      <w:r>
        <w:t xml:space="preserve">These partnerships exemplify how academic biologists contribute to solving real-world environmental issues in Spain.</w:t>
      </w:r>
    </w:p>
    <w:bookmarkEnd w:id="25"/>
    <w:bookmarkStart w:id="26" w:name="challenges-and-opportunities"/>
    <w:p>
      <w:pPr>
        <w:pStyle w:val="Heading2"/>
      </w:pPr>
      <w:r>
        <w:t xml:space="preserve">Challenges and Opportunities</w:t>
      </w:r>
    </w:p>
    <w:p>
      <w:pPr>
        <w:pStyle w:val="FirstParagraph"/>
      </w:pPr>
      <w:r>
        <w:t xml:space="preserve">Despite Barcelona’s commitment to sustainability, biologists face challenges such as limited funding for long-term ecological studies, resistance to policy changes from industrial sectors, and the need for public awareness campaigns. However, opportunities abound through international collaborations (e.g., EU-funded projects) and technological advancements like DNA barcoding for biodiversity monitoring.</w:t>
      </w:r>
    </w:p>
    <w:bookmarkEnd w:id="26"/>
    <w:bookmarkStart w:id="27" w:name="conclusion"/>
    <w:p>
      <w:pPr>
        <w:pStyle w:val="Heading2"/>
      </w:pPr>
      <w:r>
        <w:t xml:space="preserve">Conclusion</w:t>
      </w:r>
    </w:p>
    <w:p>
      <w:pPr>
        <w:pStyle w:val="FirstParagraph"/>
      </w:pPr>
      <w:r>
        <w:t xml:space="preserve">This Master Thesis underscores the indispensable role of biologists in addressing environmental challenges within Spain’s dynamic urban landscape, particularly in Barcelona. By combining scientific rigor with community engagement, biologists can drive innovative solutions that protect biodiversity while supporting sustainable development. As Barcelona continues to grow and adapt to global ecological pressures, the contributions of its biological researchers will remain central to shaping a resilient future for the region and beyond.</w:t>
      </w:r>
    </w:p>
    <w:bookmarkEnd w:id="27"/>
    <w:bookmarkStart w:id="28" w:name="references"/>
    <w:p>
      <w:pPr>
        <w:pStyle w:val="Heading2"/>
      </w:pPr>
      <w:r>
        <w:t xml:space="preserve">References</w:t>
      </w:r>
    </w:p>
    <w:p>
      <w:pPr>
        <w:pStyle w:val="FirstParagraph"/>
      </w:pPr>
      <w:r>
        <w:t xml:space="preserve">- Catalan Government Environmental Policies (2023).</w:t>
      </w:r>
      <w:r>
        <w:t xml:space="preserve"> </w:t>
      </w:r>
      <w:r>
        <w:t xml:space="preserve">- University of Barcelona, CREAF Research Reports (2021–2024).</w:t>
      </w:r>
      <w:r>
        <w:t xml:space="preserve"> </w:t>
      </w:r>
      <w:r>
        <w:t xml:space="preserve">- European Environment Agency. “Urban Biodiversity in Mediterranean Cities.” 2019.</w:t>
      </w:r>
      <w:r>
        <w:t xml:space="preserve"> </w:t>
      </w:r>
      <w:r>
        <w:t xml:space="preserve">- Peer-reviewed articles from journals such as *Biological Conservation* and *Urban Ecosystems*.</w:t>
      </w:r>
    </w:p>
    <w:bookmarkEnd w:id="28"/>
    <w:bookmarkStart w:id="29" w:name="appendices"/>
    <w:p>
      <w:pPr>
        <w:pStyle w:val="Heading2"/>
      </w:pPr>
      <w:r>
        <w:t xml:space="preserve">Appendices</w:t>
      </w:r>
    </w:p>
    <w:p>
      <w:pPr>
        <w:pStyle w:val="FirstParagraph"/>
      </w:pPr>
      <w:r>
        <w:t xml:space="preserve">- Interview transcripts with biologists in Barcelona.</w:t>
      </w:r>
      <w:r>
        <w:t xml:space="preserve"> </w:t>
      </w:r>
      <w:r>
        <w:t xml:space="preserve">- Data tables from biodiversity monitoring projects.</w:t>
      </w:r>
      <w:r>
        <w:t xml:space="preserve"> </w:t>
      </w:r>
      <w:r>
        <w:t xml:space="preserve">- Maps of key ecological zones studied in this research.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2026-07-18T06:20:32Z</dcterms:created>
  <dcterms:modified xsi:type="dcterms:W3CDTF">2026-07-18T06:20:32Z</dcterms:modified>
</cp:coreProperties>
</file>

<file path=docProps/custom.xml><?xml version="1.0" encoding="utf-8"?>
<Properties xmlns="http://schemas.openxmlformats.org/officeDocument/2006/custom-properties" xmlns:vt="http://schemas.openxmlformats.org/officeDocument/2006/docPropsVTypes"/>
</file>