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Research</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241366c49e7ef1cd9761bc1ae01954e04e5227c"/>
    <w:p>
      <w:pPr>
        <w:pStyle w:val="Heading1"/>
      </w:pPr>
      <w:r>
        <w:t xml:space="preserve">Master Thesis: The Role of a Biologist in Conservation and Environmental Research in Spain, Valencia</w:t>
      </w:r>
    </w:p>
    <w:p>
      <w:pPr>
        <w:pStyle w:val="FirstParagraph"/>
      </w:pPr>
      <w:r>
        <w:rPr>
          <w:bCs/>
          <w:b/>
        </w:rPr>
        <w:t xml:space="preserve">Abstract:</w:t>
      </w:r>
      <w:r>
        <w:t xml:space="preserve"> </w:t>
      </w:r>
      <w:r>
        <w:t xml:space="preserve">This Master Thesis explores the contributions of biologists to ecological conservation, biodiversity management, and environmental sustainability in the region of Valencia, Spain. Focusing on the unique Mediterranean ecosystems of southern Europe, this document highlights how biological research is critical for addressing challenges such as habitat fragmentation, climate change impacts, and sustainable resource management. By examining case studies from local protected areas like the Albufera Natural Park and Sierra de Irta Natural Park, this thesis underscores the importance of interdisciplinary collaboration between biologists, policymakers, and communities in Spain’s Valencia region.</w:t>
      </w:r>
    </w:p>
    <w:bookmarkStart w:id="20" w:name="introduction"/>
    <w:p>
      <w:pPr>
        <w:pStyle w:val="Heading2"/>
      </w:pPr>
      <w:r>
        <w:t xml:space="preserve">1. Introduction</w:t>
      </w:r>
    </w:p>
    <w:p>
      <w:pPr>
        <w:pStyle w:val="FirstParagraph"/>
      </w:pPr>
      <w:r>
        <w:rPr>
          <w:bCs/>
          <w:b/>
        </w:rPr>
        <w:t xml:space="preserve">Spain Valencia</w:t>
      </w:r>
      <w:r>
        <w:t xml:space="preserve"> </w:t>
      </w:r>
      <w:r>
        <w:t xml:space="preserve">is a region of immense ecological significance due to its diverse landscapes, ranging from coastal wetlands to mountainous reserves. As a</w:t>
      </w:r>
      <w:r>
        <w:t xml:space="preserve"> </w:t>
      </w:r>
      <w:r>
        <w:rPr>
          <w:bCs/>
          <w:b/>
        </w:rPr>
        <w:t xml:space="preserve">Biologist</w:t>
      </w:r>
      <w:r>
        <w:t xml:space="preserve">, understanding the dynamics of these ecosystems is essential for developing strategies that balance human activity with conservation efforts. This Master Thesis aims to analyze the role of biologists in advancing scientific knowledge and practical solutions within this region, emphasizing their impact on both local and global environmental agendas.</w:t>
      </w:r>
    </w:p>
    <w:bookmarkEnd w:id="20"/>
    <w:bookmarkStart w:id="21" w:name="X63487d29beccbeafae2e8d5e945da211bcdbf0e"/>
    <w:p>
      <w:pPr>
        <w:pStyle w:val="Heading2"/>
      </w:pPr>
      <w:r>
        <w:t xml:space="preserve">2. The Importance of Biological Research in Valencia</w:t>
      </w:r>
    </w:p>
    <w:p>
      <w:pPr>
        <w:pStyle w:val="FirstParagraph"/>
      </w:pPr>
      <w:r>
        <w:t xml:space="preserve">The Mediterranean climate of</w:t>
      </w:r>
      <w:r>
        <w:t xml:space="preserve"> </w:t>
      </w:r>
      <w:r>
        <w:rPr>
          <w:bCs/>
          <w:b/>
        </w:rPr>
        <w:t xml:space="preserve">Spain Valencia</w:t>
      </w:r>
      <w:r>
        <w:t xml:space="preserve"> </w:t>
      </w:r>
      <w:r>
        <w:t xml:space="preserve">supports a rich array of flora and fauna, including endemic species such as the Iberian lynx (</w:t>
      </w:r>
      <w:r>
        <w:rPr>
          <w:iCs/>
          <w:i/>
        </w:rPr>
        <w:t xml:space="preserve">Lynx pardinus</w:t>
      </w:r>
      <w:r>
        <w:t xml:space="preserve">) and the Balearic shearwater (</w:t>
      </w:r>
      <w:r>
        <w:rPr>
          <w:iCs/>
          <w:i/>
        </w:rPr>
        <w:t xml:space="preserve">Puffinus mauretanicus</w:t>
      </w:r>
      <w:r>
        <w:t xml:space="preserve">). However, this biodiversity is under threat from urban expansion, agricultural intensification, and climate change. A</w:t>
      </w:r>
      <w:r>
        <w:t xml:space="preserve"> </w:t>
      </w:r>
      <w:r>
        <w:rPr>
          <w:bCs/>
          <w:b/>
        </w:rPr>
        <w:t xml:space="preserve">Biologist</w:t>
      </w:r>
      <w:r>
        <w:t xml:space="preserve"> </w:t>
      </w:r>
      <w:r>
        <w:t xml:space="preserve">working in this region must address these challenges through research that informs policy decisions and community engagement.</w:t>
      </w:r>
    </w:p>
    <w:p>
      <w:pPr>
        <w:pStyle w:val="BodyText"/>
      </w:pPr>
      <w:r>
        <w:t xml:space="preserve">The Albufera Natural Park, a Ramsar site recognized for its wetlands, serves as a critical habitat for migratory birds and aquatic species. Studies by biologists in Valencia have revealed the impact of water salinity changes on native vegetation, demonstrating how ecological monitoring can guide sustainable management practices. Similarly, the Sierra de Irta Natural Park offers insights into alpine ecosystems and their response to rising temperatures.</w:t>
      </w:r>
    </w:p>
    <w:bookmarkEnd w:id="21"/>
    <w:bookmarkStart w:id="22" w:name="methodology-and-case-studies"/>
    <w:p>
      <w:pPr>
        <w:pStyle w:val="Heading2"/>
      </w:pPr>
      <w:r>
        <w:t xml:space="preserve">3. Methodology and Case Studies</w:t>
      </w:r>
    </w:p>
    <w:p>
      <w:pPr>
        <w:pStyle w:val="FirstParagraph"/>
      </w:pPr>
      <w:r>
        <w:t xml:space="preserve">This Master Thesis employs a qualitative analysis of published research conducted by biologists in</w:t>
      </w:r>
      <w:r>
        <w:t xml:space="preserve"> </w:t>
      </w:r>
      <w:r>
        <w:rPr>
          <w:bCs/>
          <w:b/>
        </w:rPr>
        <w:t xml:space="preserve">Spain Valencia</w:t>
      </w:r>
      <w:r>
        <w:t xml:space="preserve">, combined with case studies from local universities and conservation organizations. Data was gathered through academic journals, reports from the Valencian Institute for Environmental Research (IVEMA), and interviews with professionals in the field.</w:t>
      </w:r>
    </w:p>
    <w:p>
      <w:pPr>
        <w:pStyle w:val="BodyText"/>
      </w:pPr>
      <w:r>
        <w:rPr>
          <w:bCs/>
          <w:b/>
        </w:rPr>
        <w:t xml:space="preserve">Case Study 1: Albufera Natural Park</w:t>
      </w:r>
      <w:r>
        <w:br/>
      </w:r>
      <w:r>
        <w:t xml:space="preserve">Biologists have used remote sensing technology to map habitat changes in Albufera over the past two decades. Findings indicate that increased agricultural runoff has led to eutrophication, threatening aquatic biodiversity. Collaborative efforts between biologists and local farmers have introduced buffer zones of native vegetation to mitigate nutrient pollution.</w:t>
      </w:r>
    </w:p>
    <w:p>
      <w:pPr>
        <w:pStyle w:val="BodyText"/>
      </w:pPr>
      <w:r>
        <w:rPr>
          <w:bCs/>
          <w:b/>
        </w:rPr>
        <w:t xml:space="preserve">Case Study 2: Invasive Species Management in Sierra de Irta</w:t>
      </w:r>
      <w:r>
        <w:br/>
      </w:r>
      <w:r>
        <w:t xml:space="preserve">The introduction of non-native species, such as the Argentine ant (</w:t>
      </w:r>
      <w:r>
        <w:rPr>
          <w:iCs/>
          <w:i/>
        </w:rPr>
        <w:t xml:space="preserve">Linepithema humile</w:t>
      </w:r>
      <w:r>
        <w:t xml:space="preserve">), has disrupted local insect populations. Biologists in Valencia have led eradication programs using pheromone traps and community education initiatives, showcasing the importance of applied research in conservation.</w:t>
      </w:r>
    </w:p>
    <w:bookmarkEnd w:id="22"/>
    <w:bookmarkStart w:id="23" w:name="Xfcf56450d1e365b963236c0581f2c2f930dfd70"/>
    <w:p>
      <w:pPr>
        <w:pStyle w:val="Heading2"/>
      </w:pPr>
      <w:r>
        <w:t xml:space="preserve">4. The Role of a Biologist in Policy and Education</w:t>
      </w:r>
    </w:p>
    <w:p>
      <w:pPr>
        <w:pStyle w:val="FirstParagraph"/>
      </w:pPr>
      <w:r>
        <w:t xml:space="preserve">Beyond fieldwork, biologists in</w:t>
      </w:r>
      <w:r>
        <w:t xml:space="preserve"> </w:t>
      </w:r>
      <w:r>
        <w:rPr>
          <w:bCs/>
          <w:b/>
        </w:rPr>
        <w:t xml:space="preserve">Spain Valencia</w:t>
      </w:r>
      <w:r>
        <w:t xml:space="preserve"> </w:t>
      </w:r>
      <w:r>
        <w:t xml:space="preserve">play a pivotal role in shaping environmental policies. For instance, the Valencian government’s “Green Strategy 2030” incorporates recommendations from biological studies on renewable energy integration and habitat restoration. Additionally, biologists collaborate with schools and NGOs to promote citizen science projects that engage the public in monitoring local ecosystems.</w:t>
      </w:r>
    </w:p>
    <w:p>
      <w:pPr>
        <w:pStyle w:val="BodyText"/>
      </w:pPr>
      <w:r>
        <w:t xml:space="preserve">Universities such as the University of Valencia have become hubs for interdisciplinary research, where biologists work alongside geographers, economists, and engineers to design solutions for sustainable urban planning. These collaborations highlight the necessity of a holistic approach to environmental challenges.</w:t>
      </w:r>
    </w:p>
    <w:bookmarkEnd w:id="23"/>
    <w:bookmarkStart w:id="24" w:name="challenges-and-future-directions"/>
    <w:p>
      <w:pPr>
        <w:pStyle w:val="Heading2"/>
      </w:pPr>
      <w:r>
        <w:t xml:space="preserve">5. Challenges and Future Directions</w:t>
      </w:r>
    </w:p>
    <w:p>
      <w:pPr>
        <w:pStyle w:val="FirstParagraph"/>
      </w:pPr>
      <w:r>
        <w:t xml:space="preserve">Despite progress, biologists in</w:t>
      </w:r>
      <w:r>
        <w:t xml:space="preserve"> </w:t>
      </w:r>
      <w:r>
        <w:rPr>
          <w:bCs/>
          <w:b/>
        </w:rPr>
        <w:t xml:space="preserve">Spain Valencia</w:t>
      </w:r>
      <w:r>
        <w:t xml:space="preserve"> </w:t>
      </w:r>
      <w:r>
        <w:t xml:space="preserve">face obstacles such as limited funding for long-term ecological studies and conflicting priorities between economic development and conservation. Moreover, climate change continues to alter species distributions, requiring adaptive management strategies.</w:t>
      </w:r>
    </w:p>
    <w:p>
      <w:pPr>
        <w:pStyle w:val="BodyText"/>
      </w:pPr>
      <w:r>
        <w:t xml:space="preserve">To address these challenges, future research should focus on strengthening data-sharing networks between institutions in the Mediterranean region. Technological innovations like AI-driven biodiversity monitoring could also enhance the efficiency of biologists’ work. Furthermore, integrating traditional ecological knowledge from local communities into scientific frameworks may yield culturally sensitive solutions.</w:t>
      </w:r>
    </w:p>
    <w:bookmarkEnd w:id="24"/>
    <w:bookmarkStart w:id="25"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Biologists</w:t>
      </w:r>
      <w:r>
        <w:t xml:space="preserve"> </w:t>
      </w:r>
      <w:r>
        <w:t xml:space="preserve">in safeguarding the ecological heritage of</w:t>
      </w:r>
      <w:r>
        <w:t xml:space="preserve"> </w:t>
      </w:r>
      <w:r>
        <w:rPr>
          <w:bCs/>
          <w:b/>
        </w:rPr>
        <w:t xml:space="preserve">Spain Valencia</w:t>
      </w:r>
      <w:r>
        <w:t xml:space="preserve">. Through rigorous research, innovative methodologies, and community engagement, biologists contribute to both scientific advancement and practical conservation outcomes. As global environmental crises intensify, the expertise of biologists in this region will remain vital for achieving sustainable development goals aligned with international standards.</w:t>
      </w:r>
    </w:p>
    <w:p>
      <w:pPr>
        <w:pStyle w:val="BodyText"/>
      </w:pPr>
      <w:r>
        <w:t xml:space="preserve">In conclusion,</w:t>
      </w:r>
      <w:r>
        <w:t xml:space="preserve"> </w:t>
      </w:r>
      <w:r>
        <w:rPr>
          <w:bCs/>
          <w:b/>
        </w:rPr>
        <w:t xml:space="preserve">Spain Valencia</w:t>
      </w:r>
      <w:r>
        <w:t xml:space="preserve"> </w:t>
      </w:r>
      <w:r>
        <w:t xml:space="preserve">stands as a microcosm of Mediterranean ecosystems, where the work of biologists bridges theory and practice. This thesis advocates for continued investment in biological research to ensure the resilience of natural systems and the well-being of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Research in Spain Valencia</dc:title>
  <dc:creator/>
  <dc:language>en</dc:language>
  <cp:keywords/>
  <dcterms:created xsi:type="dcterms:W3CDTF">2026-05-03T12:27:03Z</dcterms:created>
  <dcterms:modified xsi:type="dcterms:W3CDTF">2026-05-03T12:27:03Z</dcterms:modified>
</cp:coreProperties>
</file>

<file path=docProps/custom.xml><?xml version="1.0" encoding="utf-8"?>
<Properties xmlns="http://schemas.openxmlformats.org/officeDocument/2006/custom-properties" xmlns:vt="http://schemas.openxmlformats.org/officeDocument/2006/docPropsVTypes"/>
</file>