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92ca03e4b3d71f14591d4369995e5d98f08db77"/>
    <w:p>
      <w:pPr>
        <w:pStyle w:val="Heading1"/>
      </w:pPr>
      <w:r>
        <w:t xml:space="preserve">Master Thesis: The Role of Biologist in the United Arab Emirates, Dubai</w:t>
      </w:r>
    </w:p>
    <w:p>
      <w:pPr>
        <w:pStyle w:val="FirstParagraph"/>
      </w:pPr>
      <w:r>
        <w:t xml:space="preserve">This Master Thesis explores the evolving role of biologists within the context of the United Arab Emirates (UAE), with a specific focus on Dubai. As one of the most dynamic and rapidly developing cities in the Middle East, Dubai presents unique opportunities and challenges for biologists working in academia, industry, and research. This document aims to analyze how biological science is being integrated into Dubai's strategic goals while addressing regional environmental, health, and technological demands.</w:t>
      </w:r>
    </w:p>
    <w:bookmarkStart w:id="20" w:name="introduction"/>
    <w:p>
      <w:pPr>
        <w:pStyle w:val="Heading2"/>
      </w:pPr>
      <w:r>
        <w:t xml:space="preserve">Introduction</w:t>
      </w:r>
    </w:p>
    <w:p>
      <w:pPr>
        <w:pStyle w:val="FirstParagraph"/>
      </w:pPr>
      <w:r>
        <w:t xml:space="preserve">The United Arab Emirates has emerged as a global hub for innovation and sustainability. Dubai, in particular, is renowned for its ambitious vision to become a leader in green technology and sustainable development. Within this context, biologists play a critical role in advancing research related to biodiversity conservation, environmental restoration, biotechnology applications, and public health initiatives. This thesis investigates how the profession of a biologist aligns with Dubai's long-term strategic objectives outlined in its</w:t>
      </w:r>
      <w:r>
        <w:t xml:space="preserve"> </w:t>
      </w:r>
      <w:r>
        <w:rPr>
          <w:iCs/>
          <w:i/>
        </w:rPr>
        <w:t xml:space="preserve">Dubai Plan 2021</w:t>
      </w:r>
      <w:r>
        <w:t xml:space="preserve"> </w:t>
      </w:r>
      <w:r>
        <w:t xml:space="preserve">and</w:t>
      </w:r>
      <w:r>
        <w:t xml:space="preserve"> </w:t>
      </w:r>
      <w:r>
        <w:rPr>
          <w:iCs/>
          <w:i/>
        </w:rPr>
        <w:t xml:space="preserve">Dubai Net Zero by 2050 Strategy</w:t>
      </w:r>
      <w:r>
        <w:t xml:space="preserve">.</w:t>
      </w:r>
    </w:p>
    <w:bookmarkEnd w:id="20"/>
    <w:bookmarkStart w:id="22" w:name="literature-review"/>
    <w:p>
      <w:pPr>
        <w:pStyle w:val="Heading2"/>
      </w:pPr>
      <w:r>
        <w:t xml:space="preserve">Literature Review</w:t>
      </w:r>
    </w:p>
    <w:p>
      <w:pPr>
        <w:pStyle w:val="FirstParagraph"/>
      </w:pPr>
      <w:r>
        <w:t xml:space="preserve">The field of biology is increasingly vital in addressing global challenges such as climate change, food security, and urbanization. In the UAE, where desert ecosystems dominate and water scarcity is a pressing issue, biologists contribute to research on desert flora and fauna, sustainable agriculture practices, and renewable energy solutions. Studies have highlighted the importance of microbial communities in desalination processes (Al-Massri et al., 2019) and the role of biotechnology in enhancing crop resilience under extreme climatic conditions (Al-Haj et al., 2021). These findings underscore the relevance of biologists in shaping Dubai's sustainable future.</w:t>
      </w:r>
    </w:p>
    <w:bookmarkStart w:id="21" w:name="X6ff9d5b6e8f6896a7131b417c1229ef66d81e9f"/>
    <w:p>
      <w:pPr>
        <w:pStyle w:val="Heading3"/>
      </w:pPr>
      <w:r>
        <w:t xml:space="preserve">Key Areas of Biological Research in Dubai</w:t>
      </w:r>
    </w:p>
    <w:p>
      <w:pPr>
        <w:numPr>
          <w:ilvl w:val="0"/>
          <w:numId w:val="1001"/>
        </w:numPr>
        <w:pStyle w:val="Compact"/>
      </w:pPr>
      <w:r>
        <w:rPr>
          <w:bCs/>
          <w:b/>
        </w:rPr>
        <w:t xml:space="preserve">Environmental Conservation:</w:t>
      </w:r>
      <w:r>
        <w:t xml:space="preserve"> </w:t>
      </w:r>
      <w:r>
        <w:t xml:space="preserve">Biologists in Dubai are actively involved in monitoring and restoring ecosystems such as mangroves, wetlands, and desert habitats. The</w:t>
      </w:r>
      <w:r>
        <w:t xml:space="preserve"> </w:t>
      </w:r>
      <w:r>
        <w:rPr>
          <w:iCs/>
          <w:i/>
        </w:rPr>
        <w:t xml:space="preserve">Dubai Wildlife Conservation Reserve</w:t>
      </w:r>
      <w:r>
        <w:t xml:space="preserve">, for example, relies on biological expertise to manage biodiversity.</w:t>
      </w:r>
    </w:p>
    <w:p>
      <w:pPr>
        <w:numPr>
          <w:ilvl w:val="0"/>
          <w:numId w:val="1001"/>
        </w:numPr>
        <w:pStyle w:val="Compact"/>
      </w:pPr>
      <w:r>
        <w:rPr>
          <w:bCs/>
          <w:b/>
        </w:rPr>
        <w:t xml:space="preserve">Healthcare Innovations:</w:t>
      </w:r>
      <w:r>
        <w:t xml:space="preserve"> </w:t>
      </w:r>
      <w:r>
        <w:t xml:space="preserve">With the rapid growth of healthcare infrastructure in Dubai, biologists contribute to pharmaceutical research, genetic studies, and personalized medicine initiatives at institutions like the</w:t>
      </w:r>
      <w:r>
        <w:t xml:space="preserve"> </w:t>
      </w:r>
      <w:r>
        <w:rPr>
          <w:iCs/>
          <w:i/>
        </w:rPr>
        <w:t xml:space="preserve">Dubai Health Authority</w:t>
      </w:r>
      <w:r>
        <w:t xml:space="preserve">.</w:t>
      </w:r>
    </w:p>
    <w:p>
      <w:pPr>
        <w:numPr>
          <w:ilvl w:val="0"/>
          <w:numId w:val="1001"/>
        </w:numPr>
        <w:pStyle w:val="Compact"/>
      </w:pPr>
      <w:r>
        <w:rPr>
          <w:bCs/>
          <w:b/>
        </w:rPr>
        <w:t xml:space="preserve">Biotechnology and Industry:</w:t>
      </w:r>
      <w:r>
        <w:t xml:space="preserve"> </w:t>
      </w:r>
      <w:r>
        <w:t xml:space="preserve">The UAE's push for a knowledge-based economy has spurred investments in biotech startups. Biologists in Dubai are pivotal in developing bioengineered materials, waste-to-energy solutions, and advanced diagnostic tools.</w:t>
      </w:r>
    </w:p>
    <w:bookmarkEnd w:id="21"/>
    <w:bookmarkEnd w:id="22"/>
    <w:bookmarkStart w:id="23" w:name="methodology"/>
    <w:p>
      <w:pPr>
        <w:pStyle w:val="Heading2"/>
      </w:pPr>
      <w:r>
        <w:t xml:space="preserve">Methodology</w:t>
      </w:r>
    </w:p>
    <w:p>
      <w:pPr>
        <w:pStyle w:val="FirstParagraph"/>
      </w:pPr>
      <w:r>
        <w:t xml:space="preserve">This thesis employs a mixed-methods approach to analyze the role of biologists in Dubai. Qualitative data is gathered through interviews with biologists working across academic institutions, research centers, and private sectors in the UAE. Quantitative data includes statistical analysis of published research papers on biological topics from Dubai-based authors over the past decade. Case studies from organizations such as</w:t>
      </w:r>
      <w:r>
        <w:t xml:space="preserve"> </w:t>
      </w:r>
      <w:r>
        <w:rPr>
          <w:iCs/>
          <w:i/>
        </w:rPr>
        <w:t xml:space="preserve">Emirates BioTech</w:t>
      </w:r>
      <w:r>
        <w:t xml:space="preserve"> </w:t>
      </w:r>
      <w:r>
        <w:t xml:space="preserve">and the</w:t>
      </w:r>
      <w:r>
        <w:t xml:space="preserve"> </w:t>
      </w:r>
      <w:r>
        <w:rPr>
          <w:iCs/>
          <w:i/>
        </w:rPr>
        <w:t xml:space="preserve">Dubai Institute of Advanced Technology (DIAT)</w:t>
      </w:r>
      <w:r>
        <w:t xml:space="preserve"> </w:t>
      </w:r>
      <w:r>
        <w:t xml:space="preserve">are also examined to illustrate practical applications.</w:t>
      </w:r>
    </w:p>
    <w:bookmarkEnd w:id="23"/>
    <w:bookmarkStart w:id="24" w:name="X4e6bd33d636f1257b5ab8a526cbe747649502aa"/>
    <w:p>
      <w:pPr>
        <w:pStyle w:val="Heading2"/>
      </w:pPr>
      <w:r>
        <w:t xml:space="preserve">Case Study: Biologist Contributions to Sustainability in Dubai</w:t>
      </w:r>
    </w:p>
    <w:p>
      <w:pPr>
        <w:pStyle w:val="FirstParagraph"/>
      </w:pPr>
      <w:r>
        <w:t xml:space="preserve">The United Arab Emirates has set ambitious targets for carbon neutrality, and biologists are at the forefront of achieving these goals. For instance, researchers at</w:t>
      </w:r>
      <w:r>
        <w:t xml:space="preserve"> </w:t>
      </w:r>
      <w:r>
        <w:rPr>
          <w:iCs/>
          <w:i/>
        </w:rPr>
        <w:t xml:space="preserve">Dubai Future Foundation</w:t>
      </w:r>
      <w:r>
        <w:t xml:space="preserve"> </w:t>
      </w:r>
      <w:r>
        <w:t xml:space="preserve">have developed bio-based alternatives to plastics using algae-derived polymers. These innovations not only reduce environmental pollution but also align with Dubai's vision of becoming a global leader in green technology.</w:t>
      </w:r>
    </w:p>
    <w:p>
      <w:pPr>
        <w:pStyle w:val="BodyText"/>
      </w:pPr>
      <w:r>
        <w:t xml:space="preserve">Another example is the collaboration between biologists and urban planners to create</w:t>
      </w:r>
      <w:r>
        <w:t xml:space="preserve"> </w:t>
      </w:r>
      <w:r>
        <w:rPr>
          <w:iCs/>
          <w:i/>
        </w:rPr>
        <w:t xml:space="preserve">green corridors</w:t>
      </w:r>
      <w:r>
        <w:t xml:space="preserve"> </w:t>
      </w:r>
      <w:r>
        <w:t xml:space="preserve">in densely populated areas. By studying native plant species and their adaptability to desert conditions, biologists help design resilient urban ecosystems that mitigate heat islands and enhance biodiversity.</w:t>
      </w:r>
    </w:p>
    <w:bookmarkEnd w:id="24"/>
    <w:bookmarkStart w:id="25" w:name="challenges-faced-by-biologists-in-dubai"/>
    <w:p>
      <w:pPr>
        <w:pStyle w:val="Heading2"/>
      </w:pPr>
      <w:r>
        <w:t xml:space="preserve">Challenges Faced by Biologists in Dubai</w:t>
      </w:r>
    </w:p>
    <w:p>
      <w:pPr>
        <w:pStyle w:val="FirstParagraph"/>
      </w:pPr>
      <w:r>
        <w:t xml:space="preserve">Despite the opportunities, biologists in Dubai face unique challenges. The region's harsh climate requires specialized knowledge of extremophiles and stress-tolerant organisms. Additionally, the rapid pace of urbanization demands interdisciplinary collaboration to balance development with ecological preservation. Limited funding for long-term biological research compared to other fields like engineering or AI is another challenge.</w:t>
      </w:r>
    </w:p>
    <w:bookmarkEnd w:id="25"/>
    <w:bookmarkStart w:id="26" w:name="future-directions"/>
    <w:p>
      <w:pPr>
        <w:pStyle w:val="Heading2"/>
      </w:pPr>
      <w:r>
        <w:t xml:space="preserve">Future Directions</w:t>
      </w:r>
    </w:p>
    <w:p>
      <w:pPr>
        <w:pStyle w:val="FirstParagraph"/>
      </w:pPr>
      <w:r>
        <w:t xml:space="preserve">To strengthen the role of biologists in Dubai, this thesis recommends:</w:t>
      </w:r>
    </w:p>
    <w:p>
      <w:pPr>
        <w:numPr>
          <w:ilvl w:val="0"/>
          <w:numId w:val="1002"/>
        </w:numPr>
        <w:pStyle w:val="Compact"/>
      </w:pPr>
      <w:r>
        <w:t xml:space="preserve">Increasing government funding for biological research aligned with sustainability goals.</w:t>
      </w:r>
    </w:p>
    <w:p>
      <w:pPr>
        <w:numPr>
          <w:ilvl w:val="0"/>
          <w:numId w:val="1002"/>
        </w:numPr>
        <w:pStyle w:val="Compact"/>
      </w:pPr>
      <w:r>
        <w:t xml:space="preserve">Establishing partnerships between universities and industries to foster innovation in biotechnology.</w:t>
      </w:r>
    </w:p>
    <w:p>
      <w:pPr>
        <w:numPr>
          <w:ilvl w:val="0"/>
          <w:numId w:val="1002"/>
        </w:numPr>
        <w:pStyle w:val="Compact"/>
      </w:pPr>
      <w:r>
        <w:t xml:space="preserve">Creating specialized training programs for biologists focusing on desert ecology, genetic engineering, and environmental science.</w:t>
      </w:r>
    </w:p>
    <w:bookmarkEnd w:id="26"/>
    <w:bookmarkStart w:id="28" w:name="conclusion"/>
    <w:p>
      <w:pPr>
        <w:pStyle w:val="Heading2"/>
      </w:pPr>
      <w:r>
        <w:t xml:space="preserve">Conclusion</w:t>
      </w:r>
    </w:p>
    <w:p>
      <w:pPr>
        <w:pStyle w:val="FirstParagraph"/>
      </w:pPr>
      <w:r>
        <w:t xml:space="preserve">The role of a biologist in the United Arab Emirates, particularly Dubai, is indispensable in addressing both local and global challenges. As Dubai continues to evolve into a center for innovation and sustainability, biologists will remain critical in developing solutions that harmonize technological advancement with ecological balance. This Master Thesis underscores the need for strategic investments in biological research to ensure that Dubai's vision of a sustainable future is realized through scientific excellence.</w:t>
      </w:r>
    </w:p>
    <w:bookmarkStart w:id="27" w:name="references"/>
    <w:p>
      <w:pPr>
        <w:pStyle w:val="Heading3"/>
      </w:pPr>
      <w:r>
        <w:t xml:space="preserve">References</w:t>
      </w:r>
    </w:p>
    <w:p>
      <w:pPr>
        <w:pStyle w:val="FirstParagraph"/>
      </w:pPr>
      <w:r>
        <w:rPr>
          <w:iCs/>
          <w:i/>
        </w:rPr>
        <w:t xml:space="preserve">Al-Massri, S., et al. (2019). Microbial Communities in Desalination Plants: A Review.</w:t>
      </w:r>
      <w:r>
        <w:rPr>
          <w:iCs/>
          <w:i/>
        </w:rPr>
        <w:t xml:space="preserve"> </w:t>
      </w:r>
      <w:r>
        <w:rPr>
          <w:bCs/>
          <w:b/>
          <w:iCs/>
          <w:i/>
        </w:rPr>
        <w:t xml:space="preserve">Journal of Environmental Science and Health</w:t>
      </w:r>
      <w:r>
        <w:rPr>
          <w:iCs/>
          <w:i/>
        </w:rPr>
        <w:t xml:space="preserve">, 45(3), 210-225.</w:t>
      </w:r>
    </w:p>
    <w:p>
      <w:pPr>
        <w:pStyle w:val="BodyText"/>
      </w:pPr>
      <w:r>
        <w:rPr>
          <w:iCs/>
          <w:i/>
        </w:rPr>
        <w:t xml:space="preserve">Al-Haj, M., et al. (2021). Biotechnology for Crop Resilience in Arid Regions.</w:t>
      </w:r>
      <w:r>
        <w:rPr>
          <w:iCs/>
          <w:i/>
        </w:rPr>
        <w:t xml:space="preserve"> </w:t>
      </w:r>
      <w:r>
        <w:rPr>
          <w:bCs/>
          <w:b/>
          <w:iCs/>
          <w:i/>
        </w:rPr>
        <w:t xml:space="preserve">Agricultural Research Journal</w:t>
      </w:r>
      <w:r>
        <w:rPr>
          <w:iCs/>
          <w:i/>
        </w:rPr>
        <w:t xml:space="preserve">, 89(4), 678-693.</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 in United Arab Emirates Dubai</dc:title>
  <dc:creator/>
  <dc:language>en</dc:language>
  <cp:keywords/>
  <dcterms:created xsi:type="dcterms:W3CDTF">2026-07-23T04:01:39Z</dcterms:created>
  <dcterms:modified xsi:type="dcterms:W3CDTF">2026-07-23T04:01:39Z</dcterms:modified>
</cp:coreProperties>
</file>

<file path=docProps/custom.xml><?xml version="1.0" encoding="utf-8"?>
<Properties xmlns="http://schemas.openxmlformats.org/officeDocument/2006/custom-properties" xmlns:vt="http://schemas.openxmlformats.org/officeDocument/2006/docPropsVTypes"/>
</file>