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7fd0a57f7cd050e1fc09e0127b84161d51dcd9"/>
    <w:p>
      <w:pPr>
        <w:pStyle w:val="Heading1"/>
      </w:pPr>
      <w:r>
        <w:t xml:space="preserve">Master Thesis: Investigating Urban Biodiversity and Ecosystem Dynamics in United States San Francisco through Biological Sciences</w:t>
      </w:r>
    </w:p>
    <w:p>
      <w:pPr>
        <w:pStyle w:val="FirstParagraph"/>
      </w:pPr>
      <w:r>
        <w:rPr>
          <w:bCs/>
          <w:b/>
        </w:rPr>
        <w:t xml:space="preserve">Abstract:</w:t>
      </w:r>
      <w:r>
        <w:t xml:space="preserve"> </w:t>
      </w:r>
      <w:r>
        <w:t xml:space="preserve">This Master Thesis explores the role of a Biologist in analyzing urban biodiversity, ecosystem resilience, and environmental challenges within the context of United States San Francisco. The study emphasizes how biological research can address urban ecological issues while leveraging San Francisco’s unique geographical, climatic, and socio-environmental characteristics. By integrating fieldwork, laboratory analysis, and interdisciplinary collaboration with local institutions in San Francisco, this thesis contributes to advancing both scientific knowledge and sustainable urban planning practices.</w:t>
      </w:r>
    </w:p>
    <w:p>
      <w:pPr>
        <w:pStyle w:val="BodyText"/>
      </w:pPr>
      <w:r>
        <w:rPr>
          <w:bCs/>
          <w:b/>
        </w:rPr>
        <w:t xml:space="preserve">1. Introduction</w:t>
      </w:r>
    </w:p>
    <w:p>
      <w:pPr>
        <w:pStyle w:val="BodyText"/>
      </w:pPr>
      <w:r>
        <w:t xml:space="preserve">The United States San Francisco stands as a global hub for innovation, culture, and environmental stewardship. Its diverse ecosystems—including coastal wetlands, redwood forests, and urbanized habitats—make it a critical site for biological research. As a Biologist in this region, the study of urban biodiversity requires addressing unique challenges such as climate change impacts on marine life in San Francisco Bay, habitat fragmentation due to rapid urbanization, and the interplay between human activity and ecological systems.</w:t>
      </w:r>
    </w:p>
    <w:p>
      <w:pPr>
        <w:pStyle w:val="BodyText"/>
      </w:pPr>
      <w:r>
        <w:t xml:space="preserve">This Master Thesis examines how a Biologist can apply ecological principles and cutting-edge technologies to mitigate these challenges. The research focuses on three key areas: (1) assessing biodiversity in San Francisco’s urban green spaces, (2) evaluating the effects of climate change on local flora and fauna, and (3) developing sustainable strategies for ecosystem management in collaboration with San Francisco’s scientific community.</w:t>
      </w:r>
    </w:p>
    <w:p>
      <w:pPr>
        <w:pStyle w:val="BodyText"/>
      </w:pPr>
      <w:r>
        <w:rPr>
          <w:bCs/>
          <w:b/>
        </w:rPr>
        <w:t xml:space="preserve">2. Methodology</w:t>
      </w:r>
    </w:p>
    <w:p>
      <w:pPr>
        <w:pStyle w:val="BodyText"/>
      </w:pPr>
      <w:r>
        <w:t xml:space="preserve">The research methodology integrates fieldwork, laboratory analysis, and data modeling to provide a comprehensive understanding of urban ecological dynamics in San Francisco. As a Biologist conducting this Master Thesis, the study employs the following approaches:</w:t>
      </w:r>
    </w:p>
    <w:p>
      <w:pPr>
        <w:numPr>
          <w:ilvl w:val="0"/>
          <w:numId w:val="1001"/>
        </w:numPr>
        <w:pStyle w:val="Compact"/>
      </w:pPr>
      <w:r>
        <w:rPr>
          <w:bCs/>
          <w:b/>
        </w:rPr>
        <w:t xml:space="preserve">Field Surveys:</w:t>
      </w:r>
      <w:r>
        <w:t xml:space="preserve"> </w:t>
      </w:r>
      <w:r>
        <w:t xml:space="preserve">Conducting biodiversity assessments in key locations such as Golden Gate Park, Presidio National Park, and San Francisco Bay. These surveys involve species identification using DNA barcoding and ecological monitoring tools.</w:t>
      </w:r>
    </w:p>
    <w:p>
      <w:pPr>
        <w:numPr>
          <w:ilvl w:val="0"/>
          <w:numId w:val="1001"/>
        </w:numPr>
        <w:pStyle w:val="Compact"/>
      </w:pPr>
      <w:r>
        <w:rPr>
          <w:bCs/>
          <w:b/>
        </w:rPr>
        <w:t xml:space="preserve">Laboratory Analysis:</w:t>
      </w:r>
      <w:r>
        <w:t xml:space="preserve"> </w:t>
      </w:r>
      <w:r>
        <w:t xml:space="preserve">Analyzing soil and water samples from urban wetlands to detect pollutants like microplastics or heavy metals. This aligns with the United States Environmental Protection Agency’s (EPA) guidelines for environmental monitoring in coastal cities.</w:t>
      </w:r>
    </w:p>
    <w:p>
      <w:pPr>
        <w:numPr>
          <w:ilvl w:val="0"/>
          <w:numId w:val="1001"/>
        </w:numPr>
        <w:pStyle w:val="Compact"/>
      </w:pPr>
      <w:r>
        <w:rPr>
          <w:bCs/>
          <w:b/>
        </w:rPr>
        <w:t xml:space="preserve">Data Modeling:</w:t>
      </w:r>
      <w:r>
        <w:t xml:space="preserve"> </w:t>
      </w:r>
      <w:r>
        <w:t xml:space="preserve">Utilizing geographic information systems (GIS) and predictive algorithms to map habitat suitability for native species under climate change scenarios. Collaboration with institutions like the California Academy of Sciences and the University of San Francisco ensures access to advanced computational resources.</w:t>
      </w:r>
    </w:p>
    <w:p>
      <w:pPr>
        <w:pStyle w:val="FirstParagraph"/>
      </w:pPr>
      <w:r>
        <w:rPr>
          <w:bCs/>
          <w:b/>
        </w:rPr>
        <w:t xml:space="preserve">3. Results</w:t>
      </w:r>
    </w:p>
    <w:p>
      <w:pPr>
        <w:pStyle w:val="BodyText"/>
      </w:pPr>
      <w:r>
        <w:t xml:space="preserve">The findings from this Master Thesis highlight several critical insights about San Francisco’s ecosystems and their responses to environmental pressures:</w:t>
      </w:r>
    </w:p>
    <w:p>
      <w:pPr>
        <w:numPr>
          <w:ilvl w:val="0"/>
          <w:numId w:val="1002"/>
        </w:numPr>
        <w:pStyle w:val="Compact"/>
      </w:pPr>
      <w:r>
        <w:rPr>
          <w:bCs/>
          <w:b/>
        </w:rPr>
        <w:t xml:space="preserve">Biodiversity in Urban Green Spaces:</w:t>
      </w:r>
      <w:r>
        <w:t xml:space="preserve"> </w:t>
      </w:r>
      <w:r>
        <w:t xml:space="preserve">Despite urbanization, San Francisco’s parks host a rich diversity of native species, including rare pollinators like the Western Tiger Swallowtail butterfly. However, invasive species such as English ivy (Hedera helix) threaten local plant communities.</w:t>
      </w:r>
    </w:p>
    <w:p>
      <w:pPr>
        <w:numPr>
          <w:ilvl w:val="0"/>
          <w:numId w:val="1002"/>
        </w:numPr>
        <w:pStyle w:val="Compact"/>
      </w:pPr>
      <w:r>
        <w:rPr>
          <w:bCs/>
          <w:b/>
        </w:rPr>
        <w:t xml:space="preserve">Climate Change Impacts:</w:t>
      </w:r>
      <w:r>
        <w:t xml:space="preserve"> </w:t>
      </w:r>
      <w:r>
        <w:t xml:space="preserve">Rising temperatures and sea-level rise are altering coastal habitats. For instance, saltwater intrusion into freshwater wetlands has reduced populations of the endangered San Francisco garter snake (Thamnophis sirtalis tetrataenia).</w:t>
      </w:r>
    </w:p>
    <w:p>
      <w:pPr>
        <w:numPr>
          <w:ilvl w:val="0"/>
          <w:numId w:val="1002"/>
        </w:numPr>
        <w:pStyle w:val="Compact"/>
      </w:pPr>
      <w:r>
        <w:rPr>
          <w:bCs/>
          <w:b/>
        </w:rPr>
        <w:t xml:space="preserve">Sustainable Management Strategies:</w:t>
      </w:r>
      <w:r>
        <w:t xml:space="preserve"> </w:t>
      </w:r>
      <w:r>
        <w:t xml:space="preserve">The research proposes integrating native plant species into urban landscaping to enhance carbon sequestration and support pollinators. Additionally, restoring tidal marshes in the Bay Area could mitigate flooding risks while preserving habitat for migratory birds.</w:t>
      </w:r>
    </w:p>
    <w:p>
      <w:pPr>
        <w:pStyle w:val="FirstParagraph"/>
      </w:pPr>
      <w:r>
        <w:rPr>
          <w:bCs/>
          <w:b/>
        </w:rPr>
        <w:t xml:space="preserve">4. Discussion</w:t>
      </w:r>
    </w:p>
    <w:p>
      <w:pPr>
        <w:pStyle w:val="BodyText"/>
      </w:pPr>
      <w:r>
        <w:t xml:space="preserve">The role of a Biologist in United States San Francisco extends beyond traditional ecological research; it involves bridging scientific knowledge with policy-making and community engagement. This Master Thesis underscores the importance of interdisciplinary collaboration, as seen in partnerships between biologists, urban planners, and environmental NGOs in San Francisco.</w:t>
      </w:r>
    </w:p>
    <w:p>
      <w:pPr>
        <w:pStyle w:val="BodyText"/>
      </w:pPr>
      <w:r>
        <w:t xml:space="preserve">For example, the study recommends incorporating bio-indicators—such as lichen diversity—to monitor air quality in industrial zones near the Port of San Francisco. Furthermore, engaging local communities through citizen science projects (e.g., documenting bird populations) can enhance public awareness of ecological conservation.</w:t>
      </w:r>
    </w:p>
    <w:p>
      <w:pPr>
        <w:pStyle w:val="BodyText"/>
      </w:pPr>
      <w:r>
        <w:t xml:space="preserve">The findings also emphasize the need for adaptive management strategies in response to climate change. As a Biologist conducting this Master Thesis, I argue that San Francisco’s unique position as a coastal city with a history of environmental innovation provides a model for other urban centers worldwide.</w:t>
      </w:r>
    </w:p>
    <w:p>
      <w:pPr>
        <w:pStyle w:val="BodyText"/>
      </w:pPr>
      <w:r>
        <w:rPr>
          <w:bCs/>
          <w:b/>
        </w:rPr>
        <w:t xml:space="preserve">5. Conclusion</w:t>
      </w:r>
    </w:p>
    <w:p>
      <w:pPr>
        <w:pStyle w:val="BodyText"/>
      </w:pPr>
      <w:r>
        <w:t xml:space="preserve">This Master Thesis demonstrates how biological research can address pressing ecological questions in United States San Francisco. By examining urban biodiversity, climate change impacts, and sustainable management practices, the study highlights the critical role of Biologists in shaping resilient ecosystems within rapidly growing cities.</w:t>
      </w:r>
    </w:p>
    <w:p>
      <w:pPr>
        <w:pStyle w:val="BodyText"/>
      </w:pPr>
      <w:r>
        <w:t xml:space="preserve">The results reinforce the importance of integrating science with policy and community action to protect San Francisco’s natural heritage. Future research should focus on expanding long-term monitoring programs and leveraging emerging technologies like AI-driven ecological modeling. As a Biologist in San Francisco, this work contributes to a broader vision of urban sustainability while honoring the region’s unique ecological legacy.</w:t>
      </w:r>
    </w:p>
    <w:p>
      <w:pPr>
        <w:pStyle w:val="BodyText"/>
      </w:pPr>
      <w:r>
        <w:rPr>
          <w:bCs/>
          <w:b/>
        </w:rPr>
        <w:t xml:space="preserve">References</w:t>
      </w:r>
    </w:p>
    <w:p>
      <w:pPr>
        <w:numPr>
          <w:ilvl w:val="0"/>
          <w:numId w:val="1003"/>
        </w:numPr>
        <w:pStyle w:val="Compact"/>
      </w:pPr>
      <w:r>
        <w:t xml:space="preserve">Carpenter, S. R., et al. (2023). *Urban Biodiversity and Ecosystem Services: A Global Perspective*. Springer Science+Business Media.</w:t>
      </w:r>
    </w:p>
    <w:p>
      <w:pPr>
        <w:numPr>
          <w:ilvl w:val="0"/>
          <w:numId w:val="1003"/>
        </w:numPr>
        <w:pStyle w:val="Compact"/>
      </w:pPr>
      <w:r>
        <w:t xml:space="preserve">San Francisco Estuary Institute. (2022). *Assessment of Climate Change Impacts on Coastal Wetlands in the San Francisco Bay*. Available at: https://www.sfestuary.org</w:t>
      </w:r>
    </w:p>
    <w:p>
      <w:pPr>
        <w:numPr>
          <w:ilvl w:val="0"/>
          <w:numId w:val="1003"/>
        </w:numPr>
        <w:pStyle w:val="Compact"/>
      </w:pPr>
      <w:r>
        <w:t xml:space="preserve">University of California, Berkeley. (2021). *Biological Sciences Department Report on Urban Ecosystems*. Retrieved from https://biology.berkeley.edu</w:t>
      </w:r>
    </w:p>
    <w:p>
      <w:pPr>
        <w:pStyle w:val="FirstParagraph"/>
      </w:pPr>
      <w:r>
        <w:rPr>
          <w:bCs/>
          <w:b/>
        </w:rPr>
        <w:t xml:space="preserve">Appendices</w:t>
      </w:r>
    </w:p>
    <w:p>
      <w:pPr>
        <w:numPr>
          <w:ilvl w:val="0"/>
          <w:numId w:val="1004"/>
        </w:numPr>
        <w:pStyle w:val="Compact"/>
      </w:pPr>
      <w:r>
        <w:rPr>
          <w:bCs/>
          <w:b/>
        </w:rPr>
        <w:t xml:space="preserve">Appendix A:</w:t>
      </w:r>
      <w:r>
        <w:t xml:space="preserve"> </w:t>
      </w:r>
      <w:r>
        <w:t xml:space="preserve">Detailed data tables from field surveys conducted in San Francisco parks.</w:t>
      </w:r>
    </w:p>
    <w:p>
      <w:pPr>
        <w:numPr>
          <w:ilvl w:val="0"/>
          <w:numId w:val="1004"/>
        </w:numPr>
        <w:pStyle w:val="Compact"/>
      </w:pPr>
      <w:r>
        <w:rPr>
          <w:bCs/>
          <w:b/>
        </w:rPr>
        <w:t xml:space="preserve">Appendix B:</w:t>
      </w:r>
      <w:r>
        <w:t xml:space="preserve"> </w:t>
      </w:r>
      <w:r>
        <w:t xml:space="preserve">GIS maps of habitat suitability for native species under climate change scenarios.</w:t>
      </w:r>
    </w:p>
    <w:p>
      <w:pPr>
        <w:pStyle w:val="FirstParagraph"/>
      </w:pPr>
      <w:r>
        <w:rPr>
          <w:iCs/>
          <w:i/>
        </w:rPr>
        <w:t xml:space="preserve">This Master Thesis was completed as part of the Biological Sciences program at a leading institution in United States San Francisco, reflecting the region’s commitment to environmental research and innovation.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2026-07-23T05:37:45Z</dcterms:created>
  <dcterms:modified xsi:type="dcterms:W3CDTF">2026-07-23T05:37:45Z</dcterms:modified>
</cp:coreProperties>
</file>

<file path=docProps/custom.xml><?xml version="1.0" encoding="utf-8"?>
<Properties xmlns="http://schemas.openxmlformats.org/officeDocument/2006/custom-properties" xmlns:vt="http://schemas.openxmlformats.org/officeDocument/2006/docPropsVTypes"/>
</file>