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9cfd70b88f6763d54f769274f9b2c197b5eca4a"/>
    <w:p>
      <w:pPr>
        <w:pStyle w:val="Heading1"/>
      </w:pPr>
      <w:r>
        <w:t xml:space="preserve">Master Thesis: The Role of Biomedical Engineers in Addressing Healthcare Challenges in Algeria, Algiers</w:t>
      </w:r>
    </w:p>
    <w:bookmarkStart w:id="20" w:name="abstract"/>
    <w:p>
      <w:pPr>
        <w:pStyle w:val="Heading2"/>
      </w:pPr>
      <w:r>
        <w:t xml:space="preserve">Abstract</w:t>
      </w:r>
    </w:p>
    <w:p>
      <w:pPr>
        <w:pStyle w:val="FirstParagraph"/>
      </w:pPr>
      <w:r>
        <w:t xml:space="preserve">This Master Thesis explores the evolving role of Biomedical Engineers in addressing healthcare challenges specific to Algeria, with a focus on the capital city, Algiers. As a multidisciplinary field combining engineering principles with medical sciences, Biomedical Engineering is critical in modernizing healthcare infrastructure and improving patient outcomes. This document analyzes the unique socio-economic and infrastructural context of Algeria, highlights case studies from Algiers hospitals, and proposes strategies for Biomedical Engineers to contribute to the nation's health sector. The study emphasizes the integration of technology, policy advocacy, and cross-disciplinary collaboration as pathways for sustainable healthcare development in Algeria.</w:t>
      </w:r>
    </w:p>
    <w:bookmarkEnd w:id="20"/>
    <w:bookmarkStart w:id="21" w:name="introduction"/>
    <w:p>
      <w:pPr>
        <w:pStyle w:val="Heading2"/>
      </w:pPr>
      <w:r>
        <w:t xml:space="preserve">1. Introduction</w:t>
      </w:r>
    </w:p>
    <w:p>
      <w:pPr>
        <w:pStyle w:val="FirstParagraph"/>
      </w:pPr>
      <w:r>
        <w:t xml:space="preserve">The field of Biomedical Engineering has gained increasing importance globally, particularly in regions facing healthcare disparities or technological gaps. In Algeria, a country with a population exceeding 45 million and significant public health challenges, the role of Biomedical Engineers is both critical and underexplored. Algiers, as the political, economic, and cultural heart of Algeria, hosts the majority of advanced medical facilities but also grapples with issues such as aging infrastructure, limited access to cutting-edge diagnostics, and a growing demand for personalized medical solutions. This Master Thesis investigates how Biomedical Engineers can bridge these gaps through innovation in medical device design, healthcare technology implementation, and policy-driven research.</w:t>
      </w:r>
    </w:p>
    <w:bookmarkEnd w:id="21"/>
    <w:bookmarkStart w:id="22" w:name="research-objectives"/>
    <w:p>
      <w:pPr>
        <w:pStyle w:val="Heading2"/>
      </w:pPr>
      <w:r>
        <w:t xml:space="preserve">2. Research Objectives</w:t>
      </w:r>
    </w:p>
    <w:p>
      <w:pPr>
        <w:numPr>
          <w:ilvl w:val="0"/>
          <w:numId w:val="1001"/>
        </w:numPr>
        <w:pStyle w:val="Compact"/>
      </w:pPr>
      <w:r>
        <w:t xml:space="preserve">To assess the current state of biomedical infrastructure in Algiers and identify key challenges.</w:t>
      </w:r>
    </w:p>
    <w:p>
      <w:pPr>
        <w:numPr>
          <w:ilvl w:val="0"/>
          <w:numId w:val="1001"/>
        </w:numPr>
        <w:pStyle w:val="Compact"/>
      </w:pPr>
      <w:r>
        <w:t xml:space="preserve">To evaluate the potential contributions of Biomedical Engineers in modernizing healthcare delivery in Algeria.</w:t>
      </w:r>
    </w:p>
    <w:p>
      <w:pPr>
        <w:numPr>
          <w:ilvl w:val="0"/>
          <w:numId w:val="1001"/>
        </w:numPr>
        <w:pStyle w:val="Compact"/>
      </w:pPr>
      <w:r>
        <w:t xml:space="preserve">To propose a framework for integrating Biomedical Engineering education and practice into Algeria’s national health strategy.</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case studies. Data was collected from public health reports, interviews with Biomedical Engineers working in Algiers hospitals, and surveys of medical professionals. The study focuses on three key areas: (1) the maintenance and upgrading of diagnostic equipment in Algerian hospitals, (2) the application of biomedical technologies in rural healthcare delivery, and (3) the role of policy frameworks in supporting Biomedical Engineering initiatives.</w:t>
      </w:r>
    </w:p>
    <w:bookmarkEnd w:id="23"/>
    <w:bookmarkStart w:id="24" w:name="X216d6f0ec4443fb3027e3ffa60262c44a008437"/>
    <w:p>
      <w:pPr>
        <w:pStyle w:val="Heading2"/>
      </w:pPr>
      <w:r>
        <w:t xml:space="preserve">4. Case Study: Biomedical Innovations in Algiers Hospitals</w:t>
      </w:r>
    </w:p>
    <w:p>
      <w:pPr>
        <w:pStyle w:val="FirstParagraph"/>
      </w:pPr>
      <w:r>
        <w:t xml:space="preserve">A case study of the University Hospital Center of Algiers (CHU d'Alger) illustrates the potential impact of Biomedical Engineers. Despite being a leading institution, CHU d'Alger faces challenges such as outdated MRI and CT scanners, limited access to wearable health monitoring devices, and a shortage of trained biomedical technicians. Through collaboration with local universities and international partners, Biomedical Engineers have proposed solutions like:</w:t>
      </w:r>
    </w:p>
    <w:p>
      <w:pPr>
        <w:numPr>
          <w:ilvl w:val="0"/>
          <w:numId w:val="1002"/>
        </w:numPr>
        <w:pStyle w:val="Compact"/>
      </w:pPr>
      <w:r>
        <w:t xml:space="preserve">Adapting low-cost diagnostic tools for use in underserved areas.</w:t>
      </w:r>
    </w:p>
    <w:p>
      <w:pPr>
        <w:numPr>
          <w:ilvl w:val="0"/>
          <w:numId w:val="1002"/>
        </w:numPr>
        <w:pStyle w:val="Compact"/>
      </w:pPr>
      <w:r>
        <w:t xml:space="preserve">Implementing telemedicine platforms to connect rural clinics with specialists in Algiers.</w:t>
      </w:r>
    </w:p>
    <w:p>
      <w:pPr>
        <w:numPr>
          <w:ilvl w:val="0"/>
          <w:numId w:val="1002"/>
        </w:numPr>
        <w:pStyle w:val="Compact"/>
      </w:pPr>
      <w:r>
        <w:t xml:space="preserve">Training programs to upskill hospital staff in equipment maintenance and data analysis.</w:t>
      </w:r>
    </w:p>
    <w:bookmarkEnd w:id="24"/>
    <w:bookmarkStart w:id="25" w:name="challenges-and-opportunities"/>
    <w:p>
      <w:pPr>
        <w:pStyle w:val="Heading2"/>
      </w:pPr>
      <w:r>
        <w:t xml:space="preserve">5. Challenges and Opportunities</w:t>
      </w:r>
    </w:p>
    <w:p>
      <w:pPr>
        <w:pStyle w:val="FirstParagraph"/>
      </w:pPr>
      <w:r>
        <w:t xml:space="preserve">Biomedical Engineers in Algeria face several barriers, including limited funding for research, regulatory hurdles for importing advanced medical devices, and a lack of industry-academia partnerships. However, opportunities exist through government initiatives such as the National Plan for Science and Technology (2016–2025), which prioritizes healthcare innovation. Additionally, Algiers’ strategic location in North Africa positions it to become a hub for biomedical research in the Mediterranean region.</w:t>
      </w:r>
    </w:p>
    <w:bookmarkEnd w:id="25"/>
    <w:bookmarkStart w:id="26" w:name="recommendations"/>
    <w:p>
      <w:pPr>
        <w:pStyle w:val="Heading2"/>
      </w:pPr>
      <w:r>
        <w:t xml:space="preserve">6. Recommendations</w:t>
      </w:r>
    </w:p>
    <w:p>
      <w:pPr>
        <w:pStyle w:val="FirstParagraph"/>
      </w:pPr>
      <w:r>
        <w:t xml:space="preserve">To maximize the impact of Biomedical Engineering in Algeria:</w:t>
      </w:r>
    </w:p>
    <w:p>
      <w:pPr>
        <w:numPr>
          <w:ilvl w:val="0"/>
          <w:numId w:val="1003"/>
        </w:numPr>
        <w:pStyle w:val="Compact"/>
      </w:pPr>
      <w:r>
        <w:rPr>
          <w:bCs/>
          <w:b/>
        </w:rPr>
        <w:t xml:space="preserve">Educational Reforms:</w:t>
      </w:r>
      <w:r>
        <w:t xml:space="preserve"> </w:t>
      </w:r>
      <w:r>
        <w:t xml:space="preserve">Universities in Algiers should expand Biomedical Engineering programs to include courses on AI-driven diagnostics and medical informatics.</w:t>
      </w:r>
    </w:p>
    <w:p>
      <w:pPr>
        <w:numPr>
          <w:ilvl w:val="0"/>
          <w:numId w:val="1003"/>
        </w:numPr>
        <w:pStyle w:val="Compact"/>
      </w:pPr>
      <w:r>
        <w:rPr>
          <w:bCs/>
          <w:b/>
        </w:rPr>
        <w:t xml:space="preserve">Public-Private Partnerships:</w:t>
      </w:r>
      <w:r>
        <w:t xml:space="preserve"> </w:t>
      </w:r>
      <w:r>
        <w:t xml:space="preserve">Encourage collaboration between local biomedical startups and hospitals to develop affordable, context-specific solutions.</w:t>
      </w:r>
    </w:p>
    <w:p>
      <w:pPr>
        <w:numPr>
          <w:ilvl w:val="0"/>
          <w:numId w:val="1003"/>
        </w:numPr>
        <w:pStyle w:val="Compact"/>
      </w:pPr>
      <w:r>
        <w:rPr>
          <w:bCs/>
          <w:b/>
        </w:rPr>
        <w:t xml:space="preserve">Policymaking:</w:t>
      </w:r>
      <w:r>
        <w:t xml:space="preserve"> </w:t>
      </w:r>
      <w:r>
        <w:t xml:space="preserve">Advocate for regulations that prioritize the adoption of biocompatible materials, telehealth technologies, and renewable energy in medical devices.</w:t>
      </w:r>
    </w:p>
    <w:bookmarkEnd w:id="26"/>
    <w:bookmarkStart w:id="27" w:name="conclusion"/>
    <w:p>
      <w:pPr>
        <w:pStyle w:val="Heading2"/>
      </w:pPr>
      <w:r>
        <w:t xml:space="preserve">7. Conclusion</w:t>
      </w:r>
    </w:p>
    <w:p>
      <w:pPr>
        <w:pStyle w:val="FirstParagraph"/>
      </w:pPr>
      <w:r>
        <w:t xml:space="preserve">This Master Thesis underscores the transformative potential of Biomedical Engineers in addressing Algeria’s healthcare needs. By leveraging their expertise in technology, design, and systems analysis, these professionals can drive innovation tailored to Algiers’ unique challenges. The study concludes with a call for greater investment in biomedical education, infrastructure, and interdisciplinary research to ensure that Algeria’s health sector keeps pace with global advancements.</w:t>
      </w:r>
    </w:p>
    <w:bookmarkEnd w:id="27"/>
    <w:bookmarkStart w:id="28" w:name="references"/>
    <w:p>
      <w:pPr>
        <w:pStyle w:val="Heading2"/>
      </w:pPr>
      <w:r>
        <w:t xml:space="preserve">8. References</w:t>
      </w:r>
    </w:p>
    <w:p>
      <w:pPr>
        <w:numPr>
          <w:ilvl w:val="0"/>
          <w:numId w:val="1004"/>
        </w:numPr>
        <w:pStyle w:val="Compact"/>
      </w:pPr>
      <w:r>
        <w:t xml:space="preserve">Ministry of Health, Algeria (2023). National Healthcare Infrastructure Report.</w:t>
      </w:r>
    </w:p>
    <w:p>
      <w:pPr>
        <w:numPr>
          <w:ilvl w:val="0"/>
          <w:numId w:val="1004"/>
        </w:numPr>
        <w:pStyle w:val="Compact"/>
      </w:pPr>
      <w:r>
        <w:t xml:space="preserve">University of Algiers. Department of Biomedical Engineering (2024). Annual Research Review.</w:t>
      </w:r>
    </w:p>
    <w:p>
      <w:pPr>
        <w:numPr>
          <w:ilvl w:val="0"/>
          <w:numId w:val="1004"/>
        </w:numPr>
        <w:pStyle w:val="Compact"/>
      </w:pPr>
      <w:r>
        <w:t xml:space="preserve">WHO Regional Office for the Eastern Mediterranean (2023). Health Systems in North Africa: Challenges and Opportunities.</w:t>
      </w:r>
    </w:p>
    <w:bookmarkEnd w:id="28"/>
    <w:bookmarkStart w:id="29" w:name="acknowledgments"/>
    <w:p>
      <w:pPr>
        <w:pStyle w:val="Heading2"/>
      </w:pPr>
      <w:r>
        <w:t xml:space="preserve">9. Acknowledgments</w:t>
      </w:r>
    </w:p>
    <w:p>
      <w:pPr>
        <w:pStyle w:val="FirstParagraph"/>
      </w:pPr>
      <w:r>
        <w:t xml:space="preserve">This Master Thesis was conducted under the supervision of [Supervisor Name], Department of Biomedical Engineering, [University Name]. The author would like to thank the healthcare professionals in Algiers for their invaluable insights and contributions.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Algeria, Algiers</dc:title>
  <dc:creator/>
  <dc:language>en</dc:language>
  <cp:keywords/>
  <dcterms:created xsi:type="dcterms:W3CDTF">2026-04-22T01:40:14Z</dcterms:created>
  <dcterms:modified xsi:type="dcterms:W3CDTF">2026-04-22T01:40:14Z</dcterms:modified>
</cp:coreProperties>
</file>

<file path=docProps/custom.xml><?xml version="1.0" encoding="utf-8"?>
<Properties xmlns="http://schemas.openxmlformats.org/officeDocument/2006/custom-properties" xmlns:vt="http://schemas.openxmlformats.org/officeDocument/2006/docPropsVTypes"/>
</file>