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Italian</w:t>
      </w:r>
      <w:r>
        <w:t xml:space="preserve"> </w:t>
      </w:r>
      <w:r>
        <w:t xml:space="preserve">Society: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5" w:name="X78644c796fe7ec74ba84773e9ca321432be6266"/>
    <w:p>
      <w:pPr>
        <w:pStyle w:val="Heading1"/>
      </w:pPr>
      <w:r>
        <w:t xml:space="preserve">Master Thesis: The Evolution and Cultural Significance of the Carpenter in Italy, with a Focus on Naples</w:t>
      </w:r>
    </w:p>
    <w:p>
      <w:pPr>
        <w:pStyle w:val="FirstParagraph"/>
      </w:pPr>
      <w:r>
        <w:t xml:space="preserve">This Master Thesis explores the historical, social, and economic role of</w:t>
      </w:r>
      <w:r>
        <w:t xml:space="preserve"> </w:t>
      </w:r>
      <w:r>
        <w:rPr>
          <w:bCs/>
          <w:b/>
        </w:rPr>
        <w:t xml:space="preserve">Carpenter</w:t>
      </w:r>
      <w:r>
        <w:t xml:space="preserve"> </w:t>
      </w:r>
      <w:r>
        <w:t xml:space="preserve">craftsmanship in</w:t>
      </w:r>
      <w:r>
        <w:t xml:space="preserve"> </w:t>
      </w:r>
      <w:r>
        <w:rPr>
          <w:bCs/>
          <w:b/>
        </w:rPr>
        <w:t xml:space="preserve">Italy, Naples</w:t>
      </w:r>
      <w:r>
        <w:t xml:space="preserve">, emphasizing its enduring legacy amidst modernization. By examining traditional techniques, challenges faced by contemporary carpenters in Naples, and the interplay between local culture and global trends, this study aims to highlight how the profession remains a vital part of Italy's artisanal heritage.</w:t>
      </w:r>
    </w:p>
    <w:bookmarkStart w:id="20" w:name="X106e02010e2a9cda1f58f07e655e7cace881ce7"/>
    <w:p>
      <w:pPr>
        <w:pStyle w:val="Heading2"/>
      </w:pPr>
      <w:r>
        <w:t xml:space="preserve">Historical Context of Carpentry in Naples</w:t>
      </w:r>
    </w:p>
    <w:p>
      <w:pPr>
        <w:pStyle w:val="FirstParagraph"/>
      </w:pPr>
      <w:r>
        <w:rPr>
          <w:bCs/>
          <w:b/>
        </w:rPr>
        <w:t xml:space="preserve">Naples</w:t>
      </w:r>
      <w:r>
        <w:t xml:space="preserve">, a city steeped in history and cultural richness, has long been a hub for artisanal trades, including carpentry. Dating back to ancient Roman times, woodworking was integral to the construction of villas, temples, and public buildings. During the Renaissance and Baroque periods, Naples flourished as a center of artistic innovation, with carpenters playing a pivotal role in creating intricate furniture and architectural elements that defined the region’s aesthetic.</w:t>
      </w:r>
    </w:p>
    <w:p>
      <w:pPr>
        <w:pStyle w:val="BodyText"/>
      </w:pPr>
      <w:r>
        <w:t xml:space="preserve">The</w:t>
      </w:r>
      <w:r>
        <w:t xml:space="preserve"> </w:t>
      </w:r>
      <w:r>
        <w:rPr>
          <w:bCs/>
          <w:b/>
        </w:rPr>
        <w:t xml:space="preserve">Carpenter</w:t>
      </w:r>
      <w:r>
        <w:t xml:space="preserve"> </w:t>
      </w:r>
      <w:r>
        <w:t xml:space="preserve">profession in Naples was historically tied to religious and noble institutions. Carpentry workshops (botteghe) were common in neighborhoods like Sanità and Spaccanapoli, where artisans crafted everything from ornate altars to bespoke wooden chests. These craftspeople were not only skilled laborers but also custodians of cultural traditions, passing down techniques through generations.</w:t>
      </w:r>
    </w:p>
    <w:bookmarkEnd w:id="20"/>
    <w:bookmarkStart w:id="21" w:name="modern-challenges-and-adaptations"/>
    <w:p>
      <w:pPr>
        <w:pStyle w:val="Heading2"/>
      </w:pPr>
      <w:r>
        <w:t xml:space="preserve">Modern Challenges and Adaptations</w:t>
      </w:r>
    </w:p>
    <w:p>
      <w:pPr>
        <w:pStyle w:val="FirstParagraph"/>
      </w:pPr>
      <w:r>
        <w:t xml:space="preserve">In contemporary</w:t>
      </w:r>
      <w:r>
        <w:t xml:space="preserve"> </w:t>
      </w:r>
      <w:r>
        <w:rPr>
          <w:bCs/>
          <w:b/>
        </w:rPr>
        <w:t xml:space="preserve">Italy, Naples</w:t>
      </w:r>
      <w:r>
        <w:t xml:space="preserve">, the role of the</w:t>
      </w:r>
      <w:r>
        <w:t xml:space="preserve"> </w:t>
      </w:r>
      <w:r>
        <w:rPr>
          <w:bCs/>
          <w:b/>
        </w:rPr>
        <w:t xml:space="preserve">Carpenter</w:t>
      </w:r>
      <w:r>
        <w:t xml:space="preserve"> </w:t>
      </w:r>
      <w:r>
        <w:t xml:space="preserve">has evolved in response to urbanization, industrialization, and globalization. While traditional woodworking remains a symbol of craftsmanship, modern carpenters must now compete with mass-produced furniture and digital manufacturing technologies. This shift poses both challenges and opportunities.</w:t>
      </w:r>
    </w:p>
    <w:p>
      <w:pPr>
        <w:pStyle w:val="BodyText"/>
      </w:pPr>
      <w:r>
        <w:t xml:space="preserve">One significant challenge is the decline in apprenticeship programs, which once ensured the transmission of artisanal knowledge. Many young people in Naples are drawn to more lucrative careers, leading to a shortage of skilled</w:t>
      </w:r>
      <w:r>
        <w:t xml:space="preserve"> </w:t>
      </w:r>
      <w:r>
        <w:rPr>
          <w:bCs/>
          <w:b/>
        </w:rPr>
        <w:t xml:space="preserve">Carpenters</w:t>
      </w:r>
      <w:r>
        <w:t xml:space="preserve">. However, some artisans have embraced innovation by integrating sustainable materials and digital tools like CNC machines into their work. For example, carpenters in the historic neighborhoods of Monti and Vomero now collaborate with architects to design eco-friendly furniture that merges traditional aesthetics with modern functionality.</w:t>
      </w:r>
    </w:p>
    <w:bookmarkEnd w:id="21"/>
    <w:bookmarkStart w:id="22" w:name="X2745a28ceebd56a0adb69c64ddbf56ef17b15a4"/>
    <w:p>
      <w:pPr>
        <w:pStyle w:val="Heading2"/>
      </w:pPr>
      <w:r>
        <w:t xml:space="preserve">Cultural Significance of Carpentry in Naples</w:t>
      </w:r>
    </w:p>
    <w:p>
      <w:pPr>
        <w:pStyle w:val="FirstParagraph"/>
      </w:pPr>
      <w:r>
        <w:t xml:space="preserve">The</w:t>
      </w:r>
      <w:r>
        <w:t xml:space="preserve"> </w:t>
      </w:r>
      <w:r>
        <w:rPr>
          <w:bCs/>
          <w:b/>
        </w:rPr>
        <w:t xml:space="preserve">Carpenter</w:t>
      </w:r>
      <w:r>
        <w:t xml:space="preserve"> </w:t>
      </w:r>
      <w:r>
        <w:t xml:space="preserve">profession is deeply intertwined with the identity of</w:t>
      </w:r>
      <w:r>
        <w:t xml:space="preserve"> </w:t>
      </w:r>
      <w:r>
        <w:rPr>
          <w:bCs/>
          <w:b/>
        </w:rPr>
        <w:t xml:space="preserve">Naples</w:t>
      </w:r>
      <w:r>
        <w:t xml:space="preserve">. Local carpenters are often commissioned to restore historic sites, such as churches and palazzi, preserving the city’s architectural heritage. The use of indigenous materials like chestnut wood and marble inlay techniques exemplifies a unique regional style that distinguishes Neapolitan craftsmanship from other parts of Italy.</w:t>
      </w:r>
    </w:p>
    <w:p>
      <w:pPr>
        <w:pStyle w:val="BodyText"/>
      </w:pPr>
      <w:r>
        <w:t xml:space="preserve">Carpentry also plays a role in cultural festivals and community events. For instance, during the annual</w:t>
      </w:r>
      <w:r>
        <w:t xml:space="preserve"> </w:t>
      </w:r>
      <w:r>
        <w:rPr>
          <w:bCs/>
          <w:b/>
        </w:rPr>
        <w:t xml:space="preserve">Naples</w:t>
      </w:r>
      <w:r>
        <w:t xml:space="preserve"> </w:t>
      </w:r>
      <w:r>
        <w:t xml:space="preserve">Christmas markets, local carpenters showcase handcrafted nativity scenes (presepi), which are sold as both souvenirs and works of art. These traditions reinforce the bond between artisans and their communities, ensuring that carpentry remains a living tradition rather than a relic of the past.</w:t>
      </w:r>
    </w:p>
    <w:bookmarkEnd w:id="22"/>
    <w:bookmarkStart w:id="23" w:name="economic-impact-and-future-prospects"/>
    <w:p>
      <w:pPr>
        <w:pStyle w:val="Heading2"/>
      </w:pPr>
      <w:r>
        <w:t xml:space="preserve">Economic Impact and Future Prospects</w:t>
      </w:r>
    </w:p>
    <w:p>
      <w:pPr>
        <w:pStyle w:val="FirstParagraph"/>
      </w:pPr>
      <w:r>
        <w:t xml:space="preserve">Despite challenges, the</w:t>
      </w:r>
      <w:r>
        <w:t xml:space="preserve"> </w:t>
      </w:r>
      <w:r>
        <w:rPr>
          <w:bCs/>
          <w:b/>
        </w:rPr>
        <w:t xml:space="preserve">Carpenter</w:t>
      </w:r>
      <w:r>
        <w:t xml:space="preserve"> </w:t>
      </w:r>
      <w:r>
        <w:t xml:space="preserve">industry in</w:t>
      </w:r>
      <w:r>
        <w:t xml:space="preserve"> </w:t>
      </w:r>
      <w:r>
        <w:rPr>
          <w:bCs/>
          <w:b/>
        </w:rPr>
        <w:t xml:space="preserve">Naples</w:t>
      </w:r>
      <w:r>
        <w:t xml:space="preserve"> </w:t>
      </w:r>
      <w:r>
        <w:t xml:space="preserve">contributes significantly to the local economy. Artisanal workshops often operate as small businesses, supporting other sectors like tourism and interior design. The demand for bespoke furniture has grown among affluent clients who value authenticity and craftsmanship over industrial efficiency.</w:t>
      </w:r>
    </w:p>
    <w:p>
      <w:pPr>
        <w:pStyle w:val="BodyText"/>
      </w:pPr>
      <w:r>
        <w:t xml:space="preserve">To sustain this sector, stakeholders in Naples have advocated for policies that support vocational training in carpentry and promote the profession through educational programs. Institutions such as</w:t>
      </w:r>
      <w:r>
        <w:t xml:space="preserve"> </w:t>
      </w:r>
      <w:r>
        <w:rPr>
          <w:bCs/>
          <w:b/>
        </w:rPr>
        <w:t xml:space="preserve">Italy</w:t>
      </w:r>
      <w:r>
        <w:t xml:space="preserve">’s Istituto Tecnico Superiore (ITS) now offer specialized courses in traditional woodworking, blending hands-on practice with digital design skills. Such initiatives aim to attract younger generations and ensure the survival of Neapolitan carpentry for future decades.</w:t>
      </w:r>
    </w:p>
    <w:bookmarkEnd w:id="23"/>
    <w:bookmarkStart w:id="24" w:name="conclusion"/>
    <w:p>
      <w:pPr>
        <w:pStyle w:val="Heading2"/>
      </w:pPr>
      <w:r>
        <w:t xml:space="preserve">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w:t>
      </w:r>
      <w:r>
        <w:t xml:space="preserve"> </w:t>
      </w:r>
      <w:r>
        <w:rPr>
          <w:bCs/>
          <w:b/>
        </w:rPr>
        <w:t xml:space="preserve">Naples, Italy</w:t>
      </w:r>
      <w:r>
        <w:t xml:space="preserve">, a city where tradition and innovation coexist. By analyzing historical roots, modern adaptations, and cultural significance, the study highlights how carpentry serves as both a practical craft and a symbol of regional identity. As globalization reshapes economies worldwide, preserving such artisanal legacies is essential not only for cultural continuity but also for fostering sustainable development in</w:t>
      </w:r>
      <w:r>
        <w:t xml:space="preserve"> </w:t>
      </w:r>
      <w:r>
        <w:rPr>
          <w:bCs/>
          <w:b/>
        </w:rPr>
        <w:t xml:space="preserve">Naples</w:t>
      </w:r>
      <w:r>
        <w:t xml:space="preserve"> </w:t>
      </w:r>
      <w:r>
        <w:t xml:space="preserve">and beyond.</w:t>
      </w:r>
    </w:p>
    <w:p>
      <w:pPr>
        <w:pStyle w:val="BodyText"/>
      </w:pPr>
      <w:r>
        <w:rPr>
          <w:iCs/>
          <w:i/>
        </w:rPr>
        <w:t xml:space="preserve">Submitted by: [Your Name]</w:t>
      </w:r>
      <w:r>
        <w:br/>
      </w:r>
      <w:r>
        <w:rPr>
          <w:iCs/>
          <w:i/>
        </w:rPr>
        <w:t xml:space="preserve">Institution: [Your University/Organization]</w:t>
      </w:r>
      <w:r>
        <w:br/>
      </w:r>
      <w:r>
        <w:rPr>
          <w:iCs/>
          <w:i/>
        </w:rPr>
        <w:t xml:space="preserve">Date: [Insert Date]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Carpenter in Contemporary Italian Society: A Focus on Naples</dc:title>
  <dc:creator/>
  <dc:language>en</dc:language>
  <cp:keywords/>
  <dcterms:created xsi:type="dcterms:W3CDTF">2026-07-16T10:12:28Z</dcterms:created>
  <dcterms:modified xsi:type="dcterms:W3CDTF">2026-07-16T10:12:28Z</dcterms:modified>
</cp:coreProperties>
</file>

<file path=docProps/custom.xml><?xml version="1.0" encoding="utf-8"?>
<Properties xmlns="http://schemas.openxmlformats.org/officeDocument/2006/custom-properties" xmlns:vt="http://schemas.openxmlformats.org/officeDocument/2006/docPropsVTypes"/>
</file>