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c8afe76a5602ce1ed8b859e086d6da4af2b26bb"/>
    <w:p>
      <w:pPr>
        <w:pStyle w:val="Heading1"/>
      </w:pPr>
      <w:r>
        <w:t xml:space="preserve">Master Thesis: The Role of Carpenter in Sri Lanka Colombo</w:t>
      </w:r>
    </w:p>
    <w:bookmarkStart w:id="20" w:name="abstract"/>
    <w:p>
      <w:pPr>
        <w:pStyle w:val="Heading2"/>
      </w:pPr>
      <w:r>
        <w:t xml:space="preserve">Abstract</w:t>
      </w:r>
    </w:p>
    <w:p>
      <w:pPr>
        <w:pStyle w:val="FirstParagraph"/>
      </w:pPr>
      <w:r>
        <w:t xml:space="preserve">This Master Thesis explores the evolving role of carpenters in the urban landscape of Sri Lanka Colombo. Focusing on the traditional and contemporary practices of carpenters, this study examines how their craft intersects with cultural heritage, economic development, and modernization in Colombo. Through case studies, interviews, and historical analysis, it highlights the significance of carpentry as both a vocational skill and a vital component of Sri Lanka's architectural identity. The findings underscore the challenges faced by carpenters in Colombo due to globalization and urbanization while emphasizing their resilience in adapting to new technologies and demands.</w:t>
      </w:r>
    </w:p>
    <w:bookmarkEnd w:id="20"/>
    <w:bookmarkStart w:id="21" w:name="introduction"/>
    <w:p>
      <w:pPr>
        <w:pStyle w:val="Heading2"/>
      </w:pPr>
      <w:r>
        <w:t xml:space="preserve">Introduction</w:t>
      </w:r>
    </w:p>
    <w:p>
      <w:pPr>
        <w:pStyle w:val="FirstParagraph"/>
      </w:pPr>
      <w:r>
        <w:t xml:space="preserve">Carpentry, as a profession, has been integral to Sri Lanka's socio-economic fabric for centuries. In the heart of Colombo, the capital city of Sri Lanka, carpenters continue to play a pivotal role in shaping both historical and modern structures. This thesis investigates how the profession of "Carpenter" in Sri Lanka Colombo has evolved from traditional handcrafting techniques to contemporary practices influenced by global trends. The study is structured to address key questions: How does the cultural heritage of Sri Lanka influence carpentry practices in Colombo? What challenges do carpenters face in adapting to modern construction demands? And how can the profession be preserved and promoted in a rapidly urbanizing society?</w:t>
      </w:r>
    </w:p>
    <w:bookmarkEnd w:id="21"/>
    <w:bookmarkStart w:id="22" w:name="X6deefc09243bef040127e0ffaa8cacb6fc08aad"/>
    <w:p>
      <w:pPr>
        <w:pStyle w:val="Heading2"/>
      </w:pPr>
      <w:r>
        <w:t xml:space="preserve">Historical Context of Carpentry in Sri Lanka</w:t>
      </w:r>
    </w:p>
    <w:p>
      <w:pPr>
        <w:pStyle w:val="FirstParagraph"/>
      </w:pPr>
      <w:r>
        <w:t xml:space="preserve">The art of carpentry in Sri Lanka dates back to ancient times, with evidence found in Buddhist temples, royal palaces, and traditional homes. In Colombo, the use of locally sourced timber such as teakwood and mahogany has historically defined the craftsmanship of carpenters. Traditional techniques included intricate joinery without nails or screws, a practice that reflects Sri Lanka's deep-rooted respect for natural resources. However, with colonial influences and modernization in the 20th century, the profession began to incorporate Western construction methods, creating a hybrid approach that persists today.</w:t>
      </w:r>
    </w:p>
    <w:bookmarkEnd w:id="22"/>
    <w:bookmarkStart w:id="23" w:name="current-status-of-carpenters-in-colombo"/>
    <w:p>
      <w:pPr>
        <w:pStyle w:val="Heading2"/>
      </w:pPr>
      <w:r>
        <w:t xml:space="preserve">Current Status of Carpenters in Colombo</w:t>
      </w:r>
    </w:p>
    <w:p>
      <w:pPr>
        <w:pStyle w:val="FirstParagraph"/>
      </w:pPr>
      <w:r>
        <w:t xml:space="preserve">In contemporary Sri Lanka Colombo, carpenters occupy a unique position at the intersection of tradition and innovation. Many are employed by local industries to produce furniture, decorative items, and structural components for buildings. However, the rise of prefabricated materials and automated machinery has led to a decline in demand for traditional handcrafted products. Despite this, skilled carpenters remain in high demand for restoration projects involving heritage buildings or custom-made furniture that requires precision and artistry.</w:t>
      </w:r>
    </w:p>
    <w:p>
      <w:pPr>
        <w:numPr>
          <w:ilvl w:val="0"/>
          <w:numId w:val="1001"/>
        </w:numPr>
        <w:pStyle w:val="Compact"/>
      </w:pPr>
      <w:r>
        <w:rPr>
          <w:bCs/>
          <w:b/>
        </w:rPr>
        <w:t xml:space="preserve">Challenges:</w:t>
      </w:r>
      <w:r>
        <w:t xml:space="preserve"> </w:t>
      </w:r>
      <w:r>
        <w:t xml:space="preserve">Urbanization, competition from mass-produced goods, and a lack of formal training programs for apprentices.</w:t>
      </w:r>
    </w:p>
    <w:p>
      <w:pPr>
        <w:numPr>
          <w:ilvl w:val="0"/>
          <w:numId w:val="1001"/>
        </w:numPr>
        <w:pStyle w:val="Compact"/>
      </w:pPr>
      <w:r>
        <w:rPr>
          <w:bCs/>
          <w:b/>
        </w:rPr>
        <w:t xml:space="preserve">Opportunities:</w:t>
      </w:r>
      <w:r>
        <w:t xml:space="preserve"> </w:t>
      </w:r>
      <w:r>
        <w:t xml:space="preserve">Tourism-driven demand for traditional crafts, government initiatives to preserve cultural heritage, and the growing market for eco-friendly furniture made from local materials.</w:t>
      </w:r>
    </w:p>
    <w:bookmarkEnd w:id="23"/>
    <w:bookmarkStart w:id="24" w:name="Xc394fbba50fa3497a882b25af01755e3370c2f1"/>
    <w:p>
      <w:pPr>
        <w:pStyle w:val="Heading2"/>
      </w:pPr>
      <w:r>
        <w:t xml:space="preserve">Cultural Significance and Preservation Efforts</w:t>
      </w:r>
    </w:p>
    <w:p>
      <w:pPr>
        <w:pStyle w:val="FirstParagraph"/>
      </w:pPr>
      <w:r>
        <w:t xml:space="preserve">The role of the "Carpenter" in Sri Lanka Colombo extends beyond economic contributions; it is deeply intertwined with cultural identity. Traditional carpentry techniques, such as wood carving for religious icons or ornamental work on colonial-era buildings, are considered an integral part of Sri Lanka's intangible heritage. Organizations like the</w:t>
      </w:r>
      <w:r>
        <w:t xml:space="preserve"> </w:t>
      </w:r>
      <w:r>
        <w:rPr>
          <w:iCs/>
          <w:i/>
        </w:rPr>
        <w:t xml:space="preserve">Sri Lanka Heritage Foundation</w:t>
      </w:r>
      <w:r>
        <w:t xml:space="preserve"> </w:t>
      </w:r>
      <w:r>
        <w:t xml:space="preserve">and local guilds have initiated programs to document and teach these skills to younger generations. However, the lack of institutional support and limited financial incentives pose significant barriers to long-term preservation.</w:t>
      </w:r>
    </w:p>
    <w:bookmarkEnd w:id="24"/>
    <w:bookmarkStart w:id="25" w:name="X64141680c50906f2ab8e8dfab07c9d2741a8668"/>
    <w:p>
      <w:pPr>
        <w:pStyle w:val="Heading2"/>
      </w:pPr>
      <w:r>
        <w:t xml:space="preserve">Case Studies: Carpentry in Colombo's Urban Fabric</w:t>
      </w:r>
    </w:p>
    <w:p>
      <w:pPr>
        <w:pStyle w:val="FirstParagraph"/>
      </w:pPr>
      <w:r>
        <w:t xml:space="preserve">To illustrate the multifaceted role of carpenters in Sri Lanka Colombo, this thesis presents two case studies:</w:t>
      </w:r>
    </w:p>
    <w:p>
      <w:pPr>
        <w:numPr>
          <w:ilvl w:val="0"/>
          <w:numId w:val="1002"/>
        </w:numPr>
        <w:pStyle w:val="Compact"/>
      </w:pPr>
      <w:r>
        <w:rPr>
          <w:bCs/>
          <w:b/>
        </w:rPr>
        <w:t xml:space="preserve">Restoration of the Gangaramaya Temple:</w:t>
      </w:r>
      <w:r>
        <w:t xml:space="preserve"> </w:t>
      </w:r>
      <w:r>
        <w:t xml:space="preserve">Carpenters were commissioned to repair wooden elements of this iconic structure, requiring both technical expertise and an understanding of historical craftsmanship.</w:t>
      </w:r>
    </w:p>
    <w:p>
      <w:pPr>
        <w:numPr>
          <w:ilvl w:val="0"/>
          <w:numId w:val="1002"/>
        </w:numPr>
        <w:pStyle w:val="Compact"/>
      </w:pPr>
      <w:r>
        <w:rPr>
          <w:bCs/>
          <w:b/>
        </w:rPr>
        <w:t xml:space="preserve">Eco-Friendly Furniture Workshops in Colombo City:</w:t>
      </w:r>
      <w:r>
        <w:t xml:space="preserve"> </w:t>
      </w:r>
      <w:r>
        <w:t xml:space="preserve">A collective of young carpenters has emerged, combining traditional methods with sustainable practices to create furniture from reclaimed wood, appealing to environmentally conscious consumers.</w:t>
      </w:r>
    </w:p>
    <w:bookmarkEnd w:id="25"/>
    <w:bookmarkStart w:id="26" w:name="challenges-and-future-prospects"/>
    <w:p>
      <w:pPr>
        <w:pStyle w:val="Heading2"/>
      </w:pPr>
      <w:r>
        <w:t xml:space="preserve">Challenges and Future Prospects</w:t>
      </w:r>
    </w:p>
    <w:p>
      <w:pPr>
        <w:pStyle w:val="FirstParagraph"/>
      </w:pPr>
      <w:r>
        <w:t xml:space="preserve">The profession of "Carpenter" in Sri Lanka Colombo faces mounting challenges, including the aging workforce, limited access to modern tools, and a perception that carpentry is an outdated trade. However, there are opportunities for growth through collaboration with architects and designers who value bespoke craftsmanship. Additionally, integrating carpentry into vocational training programs at technical institutes could ensure the profession's sustainability in a digital age.</w:t>
      </w:r>
    </w:p>
    <w:bookmarkEnd w:id="26"/>
    <w:bookmarkStart w:id="27" w:name="conclusion"/>
    <w:p>
      <w:pPr>
        <w:pStyle w:val="Heading2"/>
      </w:pPr>
      <w:r>
        <w:t xml:space="preserve">Conclusion</w:t>
      </w:r>
    </w:p>
    <w:p>
      <w:pPr>
        <w:pStyle w:val="FirstParagraph"/>
      </w:pPr>
      <w:r>
        <w:t xml:space="preserve">This Master Thesis highlights the enduring legacy of carpenters in Sri Lanka Colombo, emphasizing their role as custodians of cultural heritage and contributors to the city's architectural diversity. While modernization presents challenges, it also offers avenues for innovation and preservation. For Sri Lanka Colombo to thrive as a center of both tradition and progress, the profession of "Carpenter" must be recognized not only as a trade but as an essential part of the nation's identity.</w:t>
      </w:r>
    </w:p>
    <w:bookmarkEnd w:id="27"/>
    <w:bookmarkStart w:id="28" w:name="references"/>
    <w:p>
      <w:pPr>
        <w:pStyle w:val="Heading2"/>
      </w:pPr>
      <w:r>
        <w:t xml:space="preserve">References</w:t>
      </w:r>
    </w:p>
    <w:p>
      <w:pPr>
        <w:pStyle w:val="FirstParagraph"/>
      </w:pPr>
      <w:r>
        <w:t xml:space="preserve">(Note: This section is illustrative. In an actual thesis, references would include academic journals, books, and primary sources.)</w:t>
      </w:r>
    </w:p>
    <w:p>
      <w:pPr>
        <w:numPr>
          <w:ilvl w:val="0"/>
          <w:numId w:val="1003"/>
        </w:numPr>
        <w:pStyle w:val="Compact"/>
      </w:pPr>
      <w:r>
        <w:t xml:space="preserve">Perera, A. (2015). *Traditional Carpentry Techniques of Sri Lanka*. Colombo Press.</w:t>
      </w:r>
    </w:p>
    <w:p>
      <w:pPr>
        <w:numPr>
          <w:ilvl w:val="0"/>
          <w:numId w:val="1003"/>
        </w:numPr>
        <w:pStyle w:val="Compact"/>
      </w:pPr>
      <w:r>
        <w:t xml:space="preserve">Sri Lanka Heritage Foundation. (2020). *Cultural Preservation in Urban Settings*. Colombo.</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Sri Lanka Colombo</dc:title>
  <dc:creator/>
  <dc:language>en</dc:language>
  <cp:keywords/>
  <dcterms:created xsi:type="dcterms:W3CDTF">2026-07-17T14:38:23Z</dcterms:created>
  <dcterms:modified xsi:type="dcterms:W3CDTF">2026-07-17T14:38:23Z</dcterms:modified>
</cp:coreProperties>
</file>

<file path=docProps/custom.xml><?xml version="1.0" encoding="utf-8"?>
<Properties xmlns="http://schemas.openxmlformats.org/officeDocument/2006/custom-properties" xmlns:vt="http://schemas.openxmlformats.org/officeDocument/2006/docPropsVTypes"/>
</file>