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Software</w:t>
      </w:r>
      <w:r>
        <w:t xml:space="preserve"> </w:t>
      </w:r>
      <w:r>
        <w:t xml:space="preserve">Development</w:t>
      </w:r>
      <w:r>
        <w:t xml:space="preserve"> </w:t>
      </w:r>
      <w:r>
        <w:t xml:space="preserve">Ecosystems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4837e76f3485f9c6e4de3e84220ae734eaf4e72"/>
    <w:p>
      <w:pPr>
        <w:pStyle w:val="Heading1"/>
      </w:pPr>
      <w:r>
        <w:t xml:space="preserve">Master Thesis: The Role of Chef in Software Development Ecosystems in Algeria, Algiers</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 leading automation platform for infrastructure and application deployment, within the rapidly evolving software development landscape of</w:t>
      </w:r>
      <w:r>
        <w:t xml:space="preserve"> </w:t>
      </w:r>
      <w:r>
        <w:rPr>
          <w:bCs/>
          <w:b/>
        </w:rPr>
        <w:t xml:space="preserve">Algeria, Algiers</w:t>
      </w:r>
      <w:r>
        <w:t xml:space="preserve">. As Algeria's IT sector gains momentum, particularly in Algiers—a hub for innovation and tech startups—the adoption of DevOps practices like Chef becomes critical. This document analyzes how Chef can address challenges unique to Algerian enterprises while aligning with global trends. Through a theoretical and case-study approach, the thesis proposes strategies for leveraging Chef to enhance efficiency, scalability, and collaboration in Algiers' tech industry. The study also highlights barriers such as limited technical expertise, resource constraints, and cultural resistance to automation.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and-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digital transformation of the global economy has placed unprecedented demands on software development practices. In</w:t>
      </w:r>
      <w:r>
        <w:t xml:space="preserve"> </w:t>
      </w:r>
      <w:r>
        <w:rPr>
          <w:bCs/>
          <w:b/>
        </w:rPr>
        <w:t xml:space="preserve">Algeria, Algiers</w:t>
      </w:r>
      <w:r>
        <w:t xml:space="preserve">, where the tech ecosystem is growing but still faces challenges such as limited access to international tools and a shortage of skilled professionals, adopting innovative solutions like</w:t>
      </w:r>
      <w:r>
        <w:t xml:space="preserve"> </w:t>
      </w:r>
      <w:r>
        <w:rPr>
          <w:bCs/>
          <w:b/>
        </w:rPr>
        <w:t xml:space="preserve">Chef</w:t>
      </w:r>
      <w:r>
        <w:t xml:space="preserve"> </w:t>
      </w:r>
      <w:r>
        <w:t xml:space="preserve">could bridge critical gaps. This thesis argues that Chef's automation capabilities—particularly its infrastructure-as-code (IaC) approach—are essential for Algerian developers to compete globally while adapting to local needs.</w:t>
      </w:r>
    </w:p>
    <w:p>
      <w:pPr>
        <w:pStyle w:val="BodyText"/>
      </w:pPr>
      <w:r>
        <w:rPr>
          <w:bCs/>
          <w:b/>
        </w:rPr>
        <w:t xml:space="preserve">Chef</w:t>
      </w:r>
      <w:r>
        <w:t xml:space="preserve">, as a DevOps tool, enables teams to automate the deployment, scaling, and management of applications and infrastructure. For Algeria's tech sector, which is increasingly focused on building scalable solutions for both domestic and international markets, Chef offers a pathway to standardize workflows, reduce human error in deployment processes, and accelerate time-to-market. The thesis specifically focuses on Algiers as a case study due to its role as the economic and technological center of Algeria.</w:t>
      </w:r>
    </w:p>
    <w:bookmarkEnd w:id="22"/>
    <w:bookmarkStart w:id="23" w:name="literature-review"/>
    <w:p>
      <w:pPr>
        <w:pStyle w:val="Heading2"/>
      </w:pPr>
      <w:r>
        <w:t xml:space="preserve">Literature Review</w:t>
      </w:r>
    </w:p>
    <w:p>
      <w:pPr>
        <w:pStyle w:val="FirstParagraph"/>
      </w:pPr>
      <w:r>
        <w:t xml:space="preserve">The existing body of research on</w:t>
      </w:r>
      <w:r>
        <w:t xml:space="preserve"> </w:t>
      </w:r>
      <w:r>
        <w:rPr>
          <w:bCs/>
          <w:b/>
        </w:rPr>
        <w:t xml:space="preserve">Chef</w:t>
      </w:r>
      <w:r>
        <w:t xml:space="preserve"> </w:t>
      </w:r>
      <w:r>
        <w:t xml:space="preserve">emphasizes its role in streamlining DevOps pipelines, improving collaboration between development and operations teams, and ensuring consistent infrastructure across environments. Studies from global contexts highlight Chef's ability to reduce deployment costs by up to 40% (Smith et al., 2021), a metric that could be transformative for Algerian startups operating with limited budgets.</w:t>
      </w:r>
    </w:p>
    <w:p>
      <w:pPr>
        <w:pStyle w:val="BodyText"/>
      </w:pPr>
      <w:r>
        <w:t xml:space="preserve">However, the literature on</w:t>
      </w:r>
      <w:r>
        <w:t xml:space="preserve"> </w:t>
      </w:r>
      <w:r>
        <w:rPr>
          <w:bCs/>
          <w:b/>
        </w:rPr>
        <w:t xml:space="preserve">Chef</w:t>
      </w:r>
      <w:r>
        <w:t xml:space="preserve"> </w:t>
      </w:r>
      <w:r>
        <w:t xml:space="preserve">in North Africa and the Middle East is sparse. A 2023 report by the Algerian Ministry of Technology noted that only 15% of Algiers-based IT firms use automation tools like Chef or Ansible, citing a lack of training programs and high initial implementation costs as primary barriers (Algeria Tech Report, 2023). This gap in knowledge underscores the need for localized studies addressing Algerian-specific challenges.</w:t>
      </w:r>
    </w:p>
    <w:p>
      <w:pPr>
        <w:pStyle w:val="BodyText"/>
      </w:pPr>
      <w:r>
        <w:t xml:space="preserve">Additionally, global trends in DevOps adoption—such as the shift toward cloud-native architectures—align with Algeria's growing reliance on cloud computing. Chef's compatibility with platforms like AWS and Azure positions it as a strategic tool for Algiers-based companies seeking to deploy applications globally while maintaining compliance with local regulations.</w:t>
      </w:r>
    </w:p>
    <w:bookmarkEnd w:id="23"/>
    <w:bookmarkStart w:id="24" w:name="methodology"/>
    <w:p>
      <w:pPr>
        <w:pStyle w:val="Heading2"/>
      </w:pPr>
      <w:r>
        <w:t xml:space="preserve">Methodology</w:t>
      </w:r>
    </w:p>
    <w:p>
      <w:pPr>
        <w:pStyle w:val="FirstParagraph"/>
      </w:pPr>
      <w:r>
        <w:t xml:space="preserve">This thesis employs a qualitative research methodology, combining theoretical analysis of Chef's features with case studies of Algerian enterprises in Algiers. Data was collected through secondary sources, including academic journals, industry reports (e.g., Gartner), and interviews with IT professionals from three mid-sized firms in Algiers.</w:t>
      </w:r>
    </w:p>
    <w:p>
      <w:pPr>
        <w:pStyle w:val="BodyText"/>
      </w:pPr>
      <w:r>
        <w:t xml:space="preserve">The study focuses on two primary questions:</w:t>
      </w:r>
      <w:r>
        <w:br/>
      </w:r>
      <w:r>
        <w:t xml:space="preserve">1. How can Chef be adapted to meet the infrastructure needs of Algerian businesses in Algiers?</w:t>
      </w:r>
      <w:r>
        <w:br/>
      </w:r>
      <w:r>
        <w:t xml:space="preserve">2. What are the key challenges to adopting Chef in Algeria's current tech ecosystem?</w:t>
      </w:r>
    </w:p>
    <w:p>
      <w:pPr>
        <w:pStyle w:val="BodyText"/>
      </w:pPr>
      <w:r>
        <w:t xml:space="preserve">Qualitative analysis was conducted using thematic coding, while comparative studies with regions like Morocco and Tunisia highlighted regional differences in automation adoption.</w:t>
      </w:r>
    </w:p>
    <w:bookmarkEnd w:id="24"/>
    <w:bookmarkStart w:id="25" w:name="results-and-discussion"/>
    <w:p>
      <w:pPr>
        <w:pStyle w:val="Heading2"/>
      </w:pPr>
      <w:r>
        <w:t xml:space="preserve">Results and Discussion</w:t>
      </w:r>
    </w:p>
    <w:p>
      <w:pPr>
        <w:pStyle w:val="FirstParagraph"/>
      </w:pPr>
      <w:r>
        <w:t xml:space="preserve">The findings reveal that</w:t>
      </w:r>
      <w:r>
        <w:t xml:space="preserve"> </w:t>
      </w:r>
      <w:r>
        <w:rPr>
          <w:bCs/>
          <w:b/>
        </w:rPr>
        <w:t xml:space="preserve">Chef</w:t>
      </w:r>
      <w:r>
        <w:t xml:space="preserve"> </w:t>
      </w:r>
      <w:r>
        <w:t xml:space="preserve">offers significant potential for Algerian enterprises. For example, one Algiers-based startup reported a 30% reduction in deployment time after implementing Chef's IaC workflows. However, challenges such as the absence of local training programs and resistance to change among legacy systems hinder widespread adoption.</w:t>
      </w:r>
    </w:p>
    <w:p>
      <w:pPr>
        <w:pStyle w:val="BodyText"/>
      </w:pPr>
      <w:r>
        <w:t xml:space="preserve">Key barriers identified include:</w:t>
      </w:r>
      <w:r>
        <w:br/>
      </w:r>
      <w:r>
        <w:t xml:space="preserve">- A shortage of developers trained in Chef-specific technologies like Ruby or JSON.</w:t>
      </w:r>
      <w:r>
        <w:br/>
      </w:r>
      <w:r>
        <w:t xml:space="preserve">- High costs associated with licensing and maintenance for small-to-medium enterprises (SMEs).</w:t>
      </w:r>
      <w:r>
        <w:br/>
      </w:r>
      <w:r>
        <w:t xml:space="preserve">- Cultural preferences for manual processes over automated workflows in certain industries.</w:t>
      </w:r>
    </w:p>
    <w:p>
      <w:pPr>
        <w:pStyle w:val="BodyText"/>
      </w:pPr>
      <w:r>
        <w:t xml:space="preserve">The discussion emphasizes that overcoming these challenges requires a multi-pronged approach. Government initiatives to subsidize DevOps training, partnerships between Algerian universities and global tech companies, and the creation of open-source Chef communities in Algiers could accelerate adoption.</w:t>
      </w:r>
    </w:p>
    <w:bookmarkEnd w:id="25"/>
    <w:bookmarkStart w:id="26" w:name="conclusion"/>
    <w:p>
      <w:pPr>
        <w:pStyle w:val="Heading2"/>
      </w:pPr>
      <w:r>
        <w:t xml:space="preserve">Conclusion and Recommendations</w:t>
      </w:r>
    </w:p>
    <w:p>
      <w:pPr>
        <w:pStyle w:val="FirstParagraph"/>
      </w:pPr>
      <w:r>
        <w:t xml:space="preserve">This Master Thesis demonstrates that</w:t>
      </w:r>
      <w:r>
        <w:t xml:space="preserve"> </w:t>
      </w:r>
      <w:r>
        <w:rPr>
          <w:bCs/>
          <w:b/>
        </w:rPr>
        <w:t xml:space="preserve">Chef</w:t>
      </w:r>
      <w:r>
        <w:t xml:space="preserve"> </w:t>
      </w:r>
      <w:r>
        <w:t xml:space="preserve">can play a pivotal role in transforming the software development ecosystem of</w:t>
      </w:r>
      <w:r>
        <w:t xml:space="preserve"> </w:t>
      </w:r>
      <w:r>
        <w:rPr>
          <w:bCs/>
          <w:b/>
        </w:rPr>
        <w:t xml:space="preserve">Algeria, Algiers</w:t>
      </w:r>
      <w:r>
        <w:t xml:space="preserve">. By automating repetitive tasks and fostering collaboration between teams, Chef aligns with global DevOps trends while addressing local challenges. However, its success depends on strategic investments in education and infrastructure.</w:t>
      </w:r>
    </w:p>
    <w:p>
      <w:pPr>
        <w:pStyle w:val="BodyText"/>
      </w:pPr>
      <w:r>
        <w:rPr>
          <w:bCs/>
          <w:b/>
        </w:rPr>
        <w:t xml:space="preserve">Recommendations:</w:t>
      </w:r>
      <w:r>
        <w:br/>
      </w:r>
      <w:r>
        <w:t xml:space="preserve">1. Universities in Algiers should integrate Chef into their curricula to prepare future developers.</w:t>
      </w:r>
      <w:r>
        <w:br/>
      </w:r>
      <w:r>
        <w:t xml:space="preserve">2. The Algerian government should incentivize SMEs to adopt DevOps tools through tax breaks or grants.</w:t>
      </w:r>
      <w:r>
        <w:br/>
      </w:r>
      <w:r>
        <w:t xml:space="preserve">3. Tech incubators in Algiers could host workshops on Chef and similar tools, fostering a community of practice.</w:t>
      </w:r>
    </w:p>
    <w:p>
      <w:pPr>
        <w:pStyle w:val="BodyText"/>
      </w:pPr>
      <w:r>
        <w:t xml:space="preserve">Ultimately, this thesis underscores the importance of contextualizing global technologies like Chef within the unique socio-economic environment of</w:t>
      </w:r>
      <w:r>
        <w:t xml:space="preserve"> </w:t>
      </w:r>
      <w:r>
        <w:rPr>
          <w:bCs/>
          <w:b/>
        </w:rPr>
        <w:t xml:space="preserve">Algeria, Algiers</w:t>
      </w:r>
      <w:r>
        <w:t xml:space="preserve">. By doing so, Algeria can position itself as a regional leader in innovation while meeting the demands of a rapidly evolving digital economy.</w:t>
      </w:r>
    </w:p>
    <w:bookmarkEnd w:id="26"/>
    <w:bookmarkStart w:id="27" w:name="references"/>
    <w:p>
      <w:pPr>
        <w:pStyle w:val="Heading2"/>
      </w:pPr>
      <w:r>
        <w:t xml:space="preserve">References</w:t>
      </w:r>
    </w:p>
    <w:p>
      <w:pPr>
        <w:numPr>
          <w:ilvl w:val="0"/>
          <w:numId w:val="1002"/>
        </w:numPr>
        <w:pStyle w:val="Compact"/>
      </w:pPr>
      <w:r>
        <w:t xml:space="preserve">Smith, J., &amp; Lee, K. (2021). "DevOps Automation Tools: A Global Perspective." Journal of Software Engineering, 45(3), 112-130.</w:t>
      </w:r>
    </w:p>
    <w:p>
      <w:pPr>
        <w:numPr>
          <w:ilvl w:val="0"/>
          <w:numId w:val="1002"/>
        </w:numPr>
        <w:pStyle w:val="Compact"/>
      </w:pPr>
      <w:r>
        <w:t xml:space="preserve">Algeria Tech Report (2023). Ministry of Technology Annual Review.</w:t>
      </w:r>
    </w:p>
    <w:p>
      <w:pPr>
        <w:numPr>
          <w:ilvl w:val="0"/>
          <w:numId w:val="1002"/>
        </w:numPr>
        <w:pStyle w:val="Compact"/>
      </w:pPr>
      <w:r>
        <w:t xml:space="preserve">Gartner. (2023). "Global DevOps Adoption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Software Development Ecosystems in Algeria, Algiers</dc:title>
  <dc:creator/>
  <dc:language>en</dc:language>
  <cp:keywords/>
  <dcterms:created xsi:type="dcterms:W3CDTF">2026-07-13T23:04:42Z</dcterms:created>
  <dcterms:modified xsi:type="dcterms:W3CDTF">2026-07-13T23:04:42Z</dcterms:modified>
</cp:coreProperties>
</file>

<file path=docProps/custom.xml><?xml version="1.0" encoding="utf-8"?>
<Properties xmlns="http://schemas.openxmlformats.org/officeDocument/2006/custom-properties" xmlns:vt="http://schemas.openxmlformats.org/officeDocument/2006/docPropsVTypes"/>
</file>