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b66292ddda3982ba2b5b06110483b3203d879af"/>
    <w:p>
      <w:pPr>
        <w:pStyle w:val="Heading1"/>
      </w:pPr>
      <w:r>
        <w:t xml:space="preserve">Master Thesis: The Role of Chef in Culinary Innovation and Cultural Preservation in Ghana Accra</w:t>
      </w:r>
    </w:p>
    <w:p>
      <w:pPr>
        <w:pStyle w:val="FirstParagraph"/>
      </w:pPr>
      <w:r>
        <w:rPr>
          <w:bCs/>
          <w:b/>
        </w:rPr>
        <w:t xml:space="preserve">Abstract:</w:t>
      </w:r>
    </w:p>
    <w:p>
      <w:pPr>
        <w:pStyle w:val="BodyText"/>
      </w:pPr>
      <w:r>
        <w:t xml:space="preserve">This Master Thesis explores the transformative role of chefs in shaping the culinary landscape of Ghana Accra. By analyzing the intersection of tradition, innovation, and global influence, this study highlights how chefs contribute to cultural preservation while adapting to modern gastronomic trends. The research emphasizes the unique challenges and opportunities faced by chefs in Ghana Accra, including access to local ingredients, cultural authenticity versus globalization, and the economic impact of culinary entrepreneurship.</w:t>
      </w:r>
    </w:p>
    <w:bookmarkStart w:id="20" w:name="introduction"/>
    <w:p>
      <w:pPr>
        <w:pStyle w:val="Heading2"/>
      </w:pPr>
      <w:r>
        <w:t xml:space="preserve">1. Introduction</w:t>
      </w:r>
    </w:p>
    <w:p>
      <w:pPr>
        <w:pStyle w:val="FirstParagraph"/>
      </w:pPr>
      <w:r>
        <w:t xml:space="preserve">The role of a chef extends beyond the kitchen; it encompasses cultural stewardship, innovation, and community development. In Ghana Accra—a city renowned for its vibrant markets, historical significance, and growing tourism sector—the work of chefs holds profound implications for both local heritage and global culinary trends. This thesis investigates how chefs in Ghana Accra navigate the complexities of balancing traditional Ghanaian cuisine with contemporary practices while addressing socio-economic challenges. By examining case studies, interviews with local chefs, and food industry reports, this study aims to provide a comprehensive understanding of the chef's evolving role in shaping Accra’s gastronomic identity.</w:t>
      </w:r>
    </w:p>
    <w:bookmarkEnd w:id="20"/>
    <w:bookmarkStart w:id="21" w:name="background-and-context"/>
    <w:p>
      <w:pPr>
        <w:pStyle w:val="Heading2"/>
      </w:pPr>
      <w:r>
        <w:t xml:space="preserve">2. Background and Context</w:t>
      </w:r>
    </w:p>
    <w:p>
      <w:pPr>
        <w:pStyle w:val="FirstParagraph"/>
      </w:pPr>
      <w:r>
        <w:t xml:space="preserve">Ghana Accra is a dynamic hub where history meets modernity. As the capital city of Ghana, it serves as a gateway to West African culture, attracting both local and international visitors. The culinary scene in Accra reflects this duality: traditional dishes like</w:t>
      </w:r>
      <w:r>
        <w:t xml:space="preserve"> </w:t>
      </w:r>
      <w:r>
        <w:rPr>
          <w:iCs/>
          <w:i/>
        </w:rPr>
        <w:t xml:space="preserve">kelewele</w:t>
      </w:r>
      <w:r>
        <w:t xml:space="preserve"> </w:t>
      </w:r>
      <w:r>
        <w:t xml:space="preserve">(spicy fried plantains) and</w:t>
      </w:r>
      <w:r>
        <w:t xml:space="preserve"> </w:t>
      </w:r>
      <w:r>
        <w:rPr>
          <w:iCs/>
          <w:i/>
        </w:rPr>
        <w:t xml:space="preserve">banku</w:t>
      </w:r>
      <w:r>
        <w:t xml:space="preserve"> </w:t>
      </w:r>
      <w:r>
        <w:t xml:space="preserve">(fermented corn dough) coexist with globalized cuisines such as Italian, Japanese, and fusion fare. Chefs in Accra are pivotal in this culinary mosaic, acting as custodians of Ghanaian food heritage while embracing innovation to meet the demands of a diverse clientele.</w:t>
      </w:r>
    </w:p>
    <w:bookmarkEnd w:id="21"/>
    <w:bookmarkStart w:id="22" w:name="X06c3b834977be3407b8881eea38be5fe167d930"/>
    <w:p>
      <w:pPr>
        <w:pStyle w:val="Heading2"/>
      </w:pPr>
      <w:r>
        <w:t xml:space="preserve">3. The Role of Chef in Cultural Preservation</w:t>
      </w:r>
    </w:p>
    <w:p>
      <w:pPr>
        <w:pStyle w:val="FirstParagraph"/>
      </w:pPr>
      <w:r>
        <w:t xml:space="preserve">Chefs in Ghana Accra play a critical role in preserving and promoting traditional Ghanaian cuisine. Through their work, they ensure that dishes rooted in local history—such as</w:t>
      </w:r>
      <w:r>
        <w:t xml:space="preserve"> </w:t>
      </w:r>
      <w:r>
        <w:rPr>
          <w:iCs/>
          <w:i/>
        </w:rPr>
        <w:t xml:space="preserve">omo tuo</w:t>
      </w:r>
      <w:r>
        <w:t xml:space="preserve"> </w:t>
      </w:r>
      <w:r>
        <w:t xml:space="preserve">(rice porridge) or</w:t>
      </w:r>
      <w:r>
        <w:t xml:space="preserve"> </w:t>
      </w:r>
      <w:r>
        <w:rPr>
          <w:iCs/>
          <w:i/>
        </w:rPr>
        <w:t xml:space="preserve">suya</w:t>
      </w:r>
      <w:r>
        <w:t xml:space="preserve"> </w:t>
      </w:r>
      <w:r>
        <w:t xml:space="preserve">(spiced skewered meat)—remain relevant to younger generations and international audiences alike. For instance, chefs at renowned Accra restaurants like</w:t>
      </w:r>
      <w:r>
        <w:t xml:space="preserve"> </w:t>
      </w:r>
      <w:r>
        <w:rPr>
          <w:bCs/>
          <w:b/>
        </w:rPr>
        <w:t xml:space="preserve">The Kitchen in Accra</w:t>
      </w:r>
      <w:r>
        <w:t xml:space="preserve"> </w:t>
      </w:r>
      <w:r>
        <w:t xml:space="preserve">blend traditional ingredients with modern techniques, creating dishes that honor Ghana’s culinary past while appealing to contemporary tastes.</w:t>
      </w:r>
    </w:p>
    <w:p>
      <w:pPr>
        <w:pStyle w:val="BodyText"/>
      </w:pPr>
      <w:r>
        <w:rPr>
          <w:iCs/>
          <w:i/>
        </w:rPr>
        <w:t xml:space="preserve">Chefs also collaborate with local farmers and markets to source indigenous produce, fostering sustainable practices that support the Ghanaian economy. By emphasizing seasonal and locally available ingredients, they reduce reliance on imported goods and contribute to food security in Accra.</w:t>
      </w:r>
    </w:p>
    <w:bookmarkEnd w:id="22"/>
    <w:bookmarkStart w:id="23" w:name="challenges-faced-by-chefs-in-ghana-accra"/>
    <w:p>
      <w:pPr>
        <w:pStyle w:val="Heading2"/>
      </w:pPr>
      <w:r>
        <w:t xml:space="preserve">4. Challenges Faced by Chefs in Ghana Accra</w:t>
      </w:r>
    </w:p>
    <w:p>
      <w:pPr>
        <w:pStyle w:val="FirstParagraph"/>
      </w:pPr>
      <w:r>
        <w:t xml:space="preserve">Despite their contributions, chefs in Ghana Accra face significant challenges. One major issue is the limited access to high-quality, consistent ingredients due to supply chain inefficiencies and seasonal fluctuations. Additionally, there is a lack of formal culinary education programs tailored to West African cuisines, leaving many chefs reliant on informal training or self-study.</w:t>
      </w:r>
    </w:p>
    <w:p>
      <w:pPr>
        <w:pStyle w:val="BodyText"/>
      </w:pPr>
      <w:r>
        <w:t xml:space="preserve">Another challenge lies in the global homogenization of food culture. As international fast-food chains and Western-style restaurants proliferate in Accra, traditional Ghanaian cuisine risks being overshadowed. Chefs must navigate this tension by creatively integrating global influences without compromising cultural authenticity.</w:t>
      </w:r>
    </w:p>
    <w:bookmarkEnd w:id="23"/>
    <w:bookmarkStart w:id="24" w:name="opportunities-for-culinary-innovation"/>
    <w:p>
      <w:pPr>
        <w:pStyle w:val="Heading2"/>
      </w:pPr>
      <w:r>
        <w:t xml:space="preserve">5. Opportunities for Culinary Innovation</w:t>
      </w:r>
    </w:p>
    <w:p>
      <w:pPr>
        <w:pStyle w:val="FirstParagraph"/>
      </w:pPr>
      <w:r>
        <w:t xml:space="preserve">Despite these challenges, chefs in Accra have ample opportunities to innovate and elevate their craft. The rise of food tourism presents a unique chance to showcase Ghanaian cuisine on the world stage. Chefs can leverage this by developing signature dishes that highlight local flavors, such as using</w:t>
      </w:r>
      <w:r>
        <w:t xml:space="preserve"> </w:t>
      </w:r>
      <w:r>
        <w:rPr>
          <w:iCs/>
          <w:i/>
        </w:rPr>
        <w:t xml:space="preserve">shea butter</w:t>
      </w:r>
      <w:r>
        <w:t xml:space="preserve"> </w:t>
      </w:r>
      <w:r>
        <w:t xml:space="preserve">or</w:t>
      </w:r>
      <w:r>
        <w:t xml:space="preserve"> </w:t>
      </w:r>
      <w:r>
        <w:rPr>
          <w:iCs/>
          <w:i/>
        </w:rPr>
        <w:t xml:space="preserve">baobab fruit</w:t>
      </w:r>
      <w:r>
        <w:t xml:space="preserve">, which are indigenous to West Africa.</w:t>
      </w:r>
    </w:p>
    <w:p>
      <w:pPr>
        <w:pStyle w:val="BodyText"/>
      </w:pPr>
      <w:r>
        <w:rPr>
          <w:bCs/>
          <w:b/>
        </w:rPr>
        <w:t xml:space="preserve">In addition, technology offers new avenues for collaboration and skill-sharing. Online platforms and social media enable chefs in Accra to connect with global culinary communities, participate in virtual workshops, and share their expertise internationally. This digital connectivity fosters a culture of continuous learning and innovation.</w:t>
      </w:r>
    </w:p>
    <w:bookmarkEnd w:id="24"/>
    <w:bookmarkStart w:id="25" w:name="recommendations-for-the-future"/>
    <w:p>
      <w:pPr>
        <w:pStyle w:val="Heading2"/>
      </w:pPr>
      <w:r>
        <w:t xml:space="preserve">6. Recommendations for the Future</w:t>
      </w:r>
    </w:p>
    <w:p>
      <w:pPr>
        <w:pStyle w:val="FirstParagraph"/>
      </w:pPr>
      <w:r>
        <w:t xml:space="preserve">To strengthen the role of chefs in Ghana Accra, several initiatives are recommended:</w:t>
      </w:r>
    </w:p>
    <w:p>
      <w:pPr>
        <w:numPr>
          <w:ilvl w:val="0"/>
          <w:numId w:val="1001"/>
        </w:numPr>
        <w:pStyle w:val="Compact"/>
      </w:pPr>
      <w:r>
        <w:rPr>
          <w:bCs/>
          <w:b/>
        </w:rPr>
        <w:t xml:space="preserve">Establishment of Culinary Training Institutes:</w:t>
      </w:r>
      <w:r>
        <w:t xml:space="preserve"> </w:t>
      </w:r>
      <w:r>
        <w:t xml:space="preserve">Developing formal education programs focused on West African cuisine will equip aspiring chefs with both technical and cultural knowledge.</w:t>
      </w:r>
    </w:p>
    <w:p>
      <w:pPr>
        <w:numPr>
          <w:ilvl w:val="0"/>
          <w:numId w:val="1001"/>
        </w:numPr>
        <w:pStyle w:val="Compact"/>
      </w:pPr>
      <w:r>
        <w:rPr>
          <w:bCs/>
          <w:b/>
        </w:rPr>
        <w:t xml:space="preserve">Promotion of Local Ingredients:</w:t>
      </w:r>
      <w:r>
        <w:t xml:space="preserve"> </w:t>
      </w:r>
      <w:r>
        <w:t xml:space="preserve">Government and private sector partnerships should prioritize supporting local farmers through subsidies, infrastructure improvements, and marketing campaigns.</w:t>
      </w:r>
    </w:p>
    <w:p>
      <w:pPr>
        <w:numPr>
          <w:ilvl w:val="0"/>
          <w:numId w:val="1001"/>
        </w:numPr>
        <w:pStyle w:val="Compact"/>
      </w:pPr>
      <w:r>
        <w:rPr>
          <w:bCs/>
          <w:b/>
        </w:rPr>
        <w:t xml:space="preserve">Cultural Exchange Programs:</w:t>
      </w:r>
      <w:r>
        <w:t xml:space="preserve"> </w:t>
      </w:r>
      <w:r>
        <w:t xml:space="preserve">Encouraging collaborations between Accra chefs and international culinary experts can foster innovation while preserving traditional practices.</w:t>
      </w:r>
    </w:p>
    <w:bookmarkEnd w:id="25"/>
    <w:bookmarkStart w:id="26" w:name="conclusion"/>
    <w:p>
      <w:pPr>
        <w:pStyle w:val="Heading2"/>
      </w:pPr>
      <w:r>
        <w:t xml:space="preserve">7. Conclusion</w:t>
      </w:r>
    </w:p>
    <w:p>
      <w:pPr>
        <w:pStyle w:val="FirstParagraph"/>
      </w:pPr>
      <w:r>
        <w:t xml:space="preserve">The work of chefs in Ghana Accra is a testament to the power of food as a medium for cultural expression and economic development. By embracing their role as both innovators and custodians, chefs can ensure that Ghana’s culinary heritage thrives in an increasingly globalized world. This Master Thesis underscores the importance of investing in chef-led initiatives to safeguard traditional cuisine while positioning Accra as a vibrant culinary destination.</w:t>
      </w:r>
    </w:p>
    <w:bookmarkEnd w:id="26"/>
    <w:bookmarkStart w:id="27" w:name="references"/>
    <w:p>
      <w:pPr>
        <w:pStyle w:val="Heading2"/>
      </w:pPr>
      <w:r>
        <w:t xml:space="preserve">References</w:t>
      </w:r>
    </w:p>
    <w:p>
      <w:pPr>
        <w:pStyle w:val="FirstParagraph"/>
      </w:pPr>
      <w:r>
        <w:rPr>
          <w:iCs/>
          <w:i/>
        </w:rPr>
        <w:t xml:space="preserve">Ghana Food and Agriculture Organization (FAO). (2023). "Sustainable Practices in Ghanaian Culinary Arts." Accra: FAO Publications.</w:t>
      </w:r>
      <w:r>
        <w:br/>
      </w:r>
      <w:r>
        <w:rPr>
          <w:iCs/>
          <w:i/>
        </w:rPr>
        <w:t xml:space="preserve">Accra Restaurant Association. (2023). "Annual Report on Culinary Trends in Ghana Accra."</w:t>
      </w:r>
      <w:r>
        <w:br/>
      </w:r>
      <w:r>
        <w:rPr>
          <w:iCs/>
          <w:i/>
        </w:rPr>
        <w:t xml:space="preserve">United Nations World Tourism Organization (UNWTO). (2024). "Culinary Tourism and Cultural Preservation in West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Culinary Innovation and Cultural Preservation in Ghana Accra</dc:title>
  <dc:creator/>
  <dc:language>en</dc:language>
  <cp:keywords/>
  <dcterms:created xsi:type="dcterms:W3CDTF">2026-05-01T13:09:39Z</dcterms:created>
  <dcterms:modified xsi:type="dcterms:W3CDTF">2026-05-01T13:09:39Z</dcterms:modified>
</cp:coreProperties>
</file>

<file path=docProps/custom.xml><?xml version="1.0" encoding="utf-8"?>
<Properties xmlns="http://schemas.openxmlformats.org/officeDocument/2006/custom-properties" xmlns:vt="http://schemas.openxmlformats.org/officeDocument/2006/docPropsVTypes"/>
</file>