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ba04265e2a1073581b8890ffb3587957f6797b"/>
    <w:p>
      <w:pPr>
        <w:pStyle w:val="Heading1"/>
      </w:pPr>
      <w:r>
        <w:t xml:space="preserve">Master Thesis: The Role of a Chef in Culinary Innovation and Economic Development in Kenya Nairobi</w:t>
      </w:r>
    </w:p>
    <w:bookmarkStart w:id="20" w:name="abstract"/>
    <w:p>
      <w:pPr>
        <w:pStyle w:val="Heading2"/>
      </w:pPr>
      <w:r>
        <w:t xml:space="preserve">Abstract</w:t>
      </w:r>
    </w:p>
    <w:p>
      <w:pPr>
        <w:pStyle w:val="FirstParagraph"/>
      </w:pPr>
      <w:r>
        <w:t xml:space="preserve">This Master Thesis explores the multifaceted role of a chef within the dynamic culinary landscape of Kenya Nairobi. As urban centers like Nairobi continue to grow economically, the influence of chefs extends beyond traditional kitchens to include cultural preservation, innovation, and economic development. This document analyzes how chefs in Nairobi contribute to shaping local and global perceptions of Kenyan cuisine while addressing challenges such as resource limitations and market competition. The study highlights opportunities for collaboration between chefs, local farmers, and policymakers to foster sustainable growth in the hospitality industry.</w:t>
      </w:r>
    </w:p>
    <w:bookmarkEnd w:id="20"/>
    <w:bookmarkStart w:id="21" w:name="introduction"/>
    <w:p>
      <w:pPr>
        <w:pStyle w:val="Heading2"/>
      </w:pPr>
      <w:r>
        <w:t xml:space="preserve">Introduction</w:t>
      </w:r>
    </w:p>
    <w:p>
      <w:pPr>
        <w:pStyle w:val="FirstParagraph"/>
      </w:pPr>
      <w:r>
        <w:t xml:space="preserve">Nairobi, the capital city of Kenya, is a melting pot of cultures and traditions. As a hub for tourism, business, and innovation, it presents unique opportunities for chefs to blend local Kenyan flavors with international culinary trends. A chef in Nairobi is not merely a cook but an innovator who bridges cultural gaps through food. This Master Thesis investigates the transformative impact of chefs in Nairobi’s culinary sector, emphasizing their role in economic development and the promotion of Kenyan cuisine on a global scale.</w:t>
      </w:r>
    </w:p>
    <w:bookmarkEnd w:id="21"/>
    <w:bookmarkStart w:id="22" w:name="Xf6dd1774aa405b8c9abe330085ae2cd2714d12b"/>
    <w:p>
      <w:pPr>
        <w:pStyle w:val="Heading2"/>
      </w:pPr>
      <w:r>
        <w:t xml:space="preserve">Cultural Significance of Cuisine in Kenya Nairobi</w:t>
      </w:r>
    </w:p>
    <w:p>
      <w:pPr>
        <w:pStyle w:val="FirstParagraph"/>
      </w:pPr>
      <w:r>
        <w:t xml:space="preserve">Kenya’s culinary heritage is deeply rooted in its diverse ethnic groups and historical influences. In Nairobi, chefs play a pivotal role in preserving traditional dishes such as ugali, nyama choma, and samosas while also experimenting with fusion cuisines that reflect the city’s cosmopolitan nature. By incorporating local ingredients like avocados (popularly known as "Kenyan butter") and indigenous spices into modern recipes, chefs in Nairobi contribute to the cultural identity of the region.</w:t>
      </w:r>
    </w:p>
    <w:p>
      <w:pPr>
        <w:numPr>
          <w:ilvl w:val="0"/>
          <w:numId w:val="1001"/>
        </w:numPr>
        <w:pStyle w:val="Compact"/>
      </w:pPr>
      <w:r>
        <w:rPr>
          <w:bCs/>
          <w:b/>
        </w:rPr>
        <w:t xml:space="preserve">Preservation of Tradition:</w:t>
      </w:r>
      <w:r>
        <w:t xml:space="preserve"> </w:t>
      </w:r>
      <w:r>
        <w:t xml:space="preserve">Chefs use their skills to document and revitalize traditional Kenyan recipes.</w:t>
      </w:r>
    </w:p>
    <w:p>
      <w:pPr>
        <w:numPr>
          <w:ilvl w:val="0"/>
          <w:numId w:val="1001"/>
        </w:numPr>
        <w:pStyle w:val="Compact"/>
      </w:pPr>
      <w:r>
        <w:rPr>
          <w:bCs/>
          <w:b/>
        </w:rPr>
        <w:t xml:space="preserve">Cultural Exchange:</w:t>
      </w:r>
      <w:r>
        <w:t xml:space="preserve"> </w:t>
      </w:r>
      <w:r>
        <w:t xml:space="preserve">Nairobi’s restaurants often feature dishes inspired by Indian, Chinese, and European cuisines, showcasing the city’s multiculturalism.</w:t>
      </w:r>
    </w:p>
    <w:bookmarkEnd w:id="22"/>
    <w:bookmarkStart w:id="23" w:name="Xaf757f9e1d9b5085fc07a9c16337aa90511dc8f"/>
    <w:p>
      <w:pPr>
        <w:pStyle w:val="Heading2"/>
      </w:pPr>
      <w:r>
        <w:t xml:space="preserve">The Chef's Role: Innovation and Preservation</w:t>
      </w:r>
    </w:p>
    <w:p>
      <w:pPr>
        <w:pStyle w:val="FirstParagraph"/>
      </w:pPr>
      <w:r>
        <w:t xml:space="preserve">A chef in Kenya Nairobi must balance innovation with respect for local traditions. This duality is evident in the rise of farm-to-table restaurants that prioritize sustainability. For example, Chef James Mwangi at the Nairobi Culinary Institute has pioneered projects that connect chefs with small-scale farmers in nearby regions like Thika and Naivasha to source organic produce.</w:t>
      </w:r>
    </w:p>
    <w:p>
      <w:pPr>
        <w:pStyle w:val="BodyText"/>
      </w:pPr>
      <w:r>
        <w:t xml:space="preserve">Additionally, culinary festivals such as the Nairobi Food Fair provide platforms for chefs to showcase their work, attract tourists, and promote Kenyan cuisine internationally. These events highlight the economic potential of a well-trained chef who understands both local tastes and global expectations.</w:t>
      </w:r>
    </w:p>
    <w:bookmarkEnd w:id="23"/>
    <w:bookmarkStart w:id="24" w:name="Xf453cd86a21b43ca4ff2078a6f9f63af90714ab"/>
    <w:p>
      <w:pPr>
        <w:pStyle w:val="Heading2"/>
      </w:pPr>
      <w:r>
        <w:t xml:space="preserve">Economic Impact of Chefs in Nairobi’s Hospitality Sector</w:t>
      </w:r>
    </w:p>
    <w:p>
      <w:pPr>
        <w:pStyle w:val="FirstParagraph"/>
      </w:pPr>
      <w:r>
        <w:t xml:space="preserve">The hospitality industry is a significant contributor to Kenya’s GDP, with Nairobi at its core. Chefs drive this sector by creating unique dining experiences that attract both domestic and international tourists. The demand for skilled chefs has led to the establishment of culinary schools and training programs in Nairobi, such as the Kenya Institute of Culinary Arts (KICA), which prepares graduates for careers in high-end restaurants and hotels.</w:t>
      </w:r>
    </w:p>
    <w:p>
      <w:pPr>
        <w:pStyle w:val="BodyText"/>
      </w:pPr>
      <w:r>
        <w:t xml:space="preserve">Furthermore, chefs contribute to job creation by managing kitchen staff and collaborating with local suppliers. For instance, a chef at the upscale restaurant "Nairobi Eats" sources ingredients from nearby markets, thereby supporting small businesses and reducing food costs.</w:t>
      </w:r>
    </w:p>
    <w:bookmarkEnd w:id="24"/>
    <w:bookmarkStart w:id="25" w:name="Xa90c67ba7edb12a4961dcdaa938675ed74368cb"/>
    <w:p>
      <w:pPr>
        <w:pStyle w:val="Heading2"/>
      </w:pPr>
      <w:r>
        <w:t xml:space="preserve">Challenges Faced by Chefs in Kenya Nairobi</w:t>
      </w:r>
    </w:p>
    <w:p>
      <w:pPr>
        <w:pStyle w:val="FirstParagraph"/>
      </w:pPr>
      <w:r>
        <w:t xml:space="preserve">Despite their contributions, chefs in Nairobi face several challenges. These include:</w:t>
      </w:r>
    </w:p>
    <w:p>
      <w:pPr>
        <w:numPr>
          <w:ilvl w:val="0"/>
          <w:numId w:val="1002"/>
        </w:numPr>
        <w:pStyle w:val="Compact"/>
      </w:pPr>
      <w:r>
        <w:rPr>
          <w:bCs/>
          <w:b/>
        </w:rPr>
        <w:t xml:space="preserve">Limited Access to Resources:</w:t>
      </w:r>
      <w:r>
        <w:t xml:space="preserve"> </w:t>
      </w:r>
      <w:r>
        <w:t xml:space="preserve">High-quality ingredients are often imported, increasing operational costs.</w:t>
      </w:r>
    </w:p>
    <w:p>
      <w:pPr>
        <w:numPr>
          <w:ilvl w:val="0"/>
          <w:numId w:val="1002"/>
        </w:numPr>
        <w:pStyle w:val="Compact"/>
      </w:pPr>
      <w:r>
        <w:rPr>
          <w:bCs/>
          <w:b/>
        </w:rPr>
        <w:t xml:space="preserve">Cultural Resistance:</w:t>
      </w:r>
      <w:r>
        <w:t xml:space="preserve"> </w:t>
      </w:r>
      <w:r>
        <w:t xml:space="preserve">Some traditionalists may oppose the modernization of Kenyan cuisine.</w:t>
      </w:r>
    </w:p>
    <w:p>
      <w:pPr>
        <w:numPr>
          <w:ilvl w:val="0"/>
          <w:numId w:val="1002"/>
        </w:numPr>
        <w:pStyle w:val="Compact"/>
      </w:pPr>
      <w:r>
        <w:rPr>
          <w:bCs/>
          <w:b/>
        </w:rPr>
        <w:t xml:space="preserve">Competition:</w:t>
      </w:r>
      <w:r>
        <w:t xml:space="preserve"> </w:t>
      </w:r>
      <w:r>
        <w:t xml:space="preserve">The rise of fast-food chains and budget restaurants has intensified competition for chefs in Nairobi.</w:t>
      </w:r>
    </w:p>
    <w:bookmarkEnd w:id="25"/>
    <w:bookmarkStart w:id="26" w:name="opportunities-for-growth-and-development"/>
    <w:p>
      <w:pPr>
        <w:pStyle w:val="Heading2"/>
      </w:pPr>
      <w:r>
        <w:t xml:space="preserve">Opportunities for Growth and Development</w:t>
      </w:r>
    </w:p>
    <w:p>
      <w:pPr>
        <w:pStyle w:val="FirstParagraph"/>
      </w:pPr>
      <w:r>
        <w:t xml:space="preserve">The future of chefs in Kenya Nairobi is bright, with opportunities arising from technological advancements, government initiatives, and increasing consumer interest in health-conscious eating. For example:</w:t>
      </w:r>
    </w:p>
    <w:p>
      <w:pPr>
        <w:numPr>
          <w:ilvl w:val="0"/>
          <w:numId w:val="1003"/>
        </w:numPr>
        <w:pStyle w:val="Compact"/>
      </w:pPr>
      <w:r>
        <w:rPr>
          <w:bCs/>
          <w:b/>
        </w:rPr>
        <w:t xml:space="preserve">Digital Marketing:</w:t>
      </w:r>
      <w:r>
        <w:t xml:space="preserve"> </w:t>
      </w:r>
      <w:r>
        <w:t xml:space="preserve">Chefs can leverage social media to promote their restaurants and engage with global audiences.</w:t>
      </w:r>
    </w:p>
    <w:p>
      <w:pPr>
        <w:numPr>
          <w:ilvl w:val="0"/>
          <w:numId w:val="1003"/>
        </w:numPr>
        <w:pStyle w:val="Compact"/>
      </w:pPr>
      <w:r>
        <w:rPr>
          <w:bCs/>
          <w:b/>
        </w:rPr>
        <w:t xml:space="preserve">Sustainability Initiatives:</w:t>
      </w:r>
      <w:r>
        <w:t xml:space="preserve"> </w:t>
      </w:r>
      <w:r>
        <w:t xml:space="preserve">Partnerships with local farmers can ensure a steady supply of organic ingredients while reducing carbon footprints.</w:t>
      </w:r>
    </w:p>
    <w:p>
      <w:pPr>
        <w:numPr>
          <w:ilvl w:val="0"/>
          <w:numId w:val="1003"/>
        </w:numPr>
        <w:pStyle w:val="Compact"/>
      </w:pPr>
      <w:r>
        <w:rPr>
          <w:bCs/>
          <w:b/>
        </w:rPr>
        <w:t xml:space="preserve">Educational Collaborations:</w:t>
      </w:r>
      <w:r>
        <w:t xml:space="preserve"> </w:t>
      </w:r>
      <w:r>
        <w:t xml:space="preserve">Universities and culinary institutes can offer specialized courses in Kenyan cuisine to attract international students.</w:t>
      </w:r>
    </w:p>
    <w:bookmarkEnd w:id="26"/>
    <w:bookmarkStart w:id="27" w:name="conclusion"/>
    <w:p>
      <w:pPr>
        <w:pStyle w:val="Heading2"/>
      </w:pPr>
      <w:r>
        <w:t xml:space="preserve">Conclusion</w:t>
      </w:r>
    </w:p>
    <w:p>
      <w:pPr>
        <w:pStyle w:val="FirstParagraph"/>
      </w:pPr>
      <w:r>
        <w:t xml:space="preserve">In conclusion, a chef in Kenya Nairobi is a vital contributor to the city’s economic and cultural development. By innovating traditional recipes, promoting sustainability, and engaging with both local and global markets, chefs play a transformative role in shaping Nairobi’s culinary identity. This Master Thesis underscores the need for further research into the challenges faced by chefs while advocating for policies that support their growth. As Nairobi continues to evolve, the work of chefs will remain central to its story as a hub of innovation and tradition.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Culinary Innovation and Economic Development in Kenya Nairobi</dc:title>
  <dc:creator/>
  <dc:language>en</dc:language>
  <cp:keywords/>
  <dcterms:created xsi:type="dcterms:W3CDTF">2026-07-14T11:36:21Z</dcterms:created>
  <dcterms:modified xsi:type="dcterms:W3CDTF">2026-07-14T11:36:21Z</dcterms:modified>
</cp:coreProperties>
</file>

<file path=docProps/custom.xml><?xml version="1.0" encoding="utf-8"?>
<Properties xmlns="http://schemas.openxmlformats.org/officeDocument/2006/custom-properties" xmlns:vt="http://schemas.openxmlformats.org/officeDocument/2006/docPropsVTypes"/>
</file>