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Cloud</w:t>
      </w:r>
      <w:r>
        <w:t xml:space="preserve"> </w:t>
      </w:r>
      <w:r>
        <w:t xml:space="preserve">Infrastructure</w:t>
      </w:r>
      <w:r>
        <w:t xml:space="preserve"> </w:t>
      </w:r>
      <w:r>
        <w:t xml:space="preserve">Management</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eb8ade4c7f5e73cd10c92aafcf1ae14f6654deb"/>
    <w:p>
      <w:pPr>
        <w:pStyle w:val="Heading1"/>
      </w:pPr>
      <w:r>
        <w:t xml:space="preserve">Master Thesis: The Role of Chef in Cloud Infrastructure Management in South Africa, Johannesburg</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[Date of Submission]</w:t>
      </w:r>
    </w:p>
    <w:bookmarkStart w:id="20" w:name="abstract"/>
    <w:p>
      <w:pPr>
        <w:pStyle w:val="Heading2"/>
      </w:pPr>
      <w:r>
        <w:t xml:space="preserve">Abstract</w:t>
      </w:r>
    </w:p>
    <w:p>
      <w:pPr>
        <w:pStyle w:val="FirstParagraph"/>
      </w:pPr>
      <w:r>
        <w:t xml:space="preserve">This Master Thesis explores the integration and application of Chef, an open-source configuration management tool, within the context of cloud infrastructure management in South Africa's Johannesburg. The study investigates how Chef can address challenges related to scalability, automation, and security in a rapidly evolving tech landscape. By analyzing case studies from local enterprises and public sector organizations in Johannesburg, this research highlights the potential of Chef to streamline DevOps practices and align with global trends while addressing region-specific constraints.</w:t>
      </w:r>
    </w:p>
    <w:bookmarkEnd w:id="20"/>
    <w:bookmarkStart w:id="21" w:name="introduction"/>
    <w:p>
      <w:pPr>
        <w:pStyle w:val="Heading2"/>
      </w:pPr>
      <w:r>
        <w:t xml:space="preserve">1. Introduction</w:t>
      </w:r>
    </w:p>
    <w:p>
      <w:pPr>
        <w:pStyle w:val="FirstParagraph"/>
      </w:pPr>
      <w:r>
        <w:t xml:space="preserve">The rapid digital transformation across industries in South Africa, particularly in Johannesburg, has necessitated robust solutions for managing complex IT infrastructures. As a leading hub for technology and innovation, Johannesburg faces unique challenges such as inconsistent internet connectivity, resource limitations, and the need to comply with local regulations while adopting global standards. This Master Thesis positions Chef—a configuration management platform—as a critical tool for optimizing cloud infrastructure in this environment.</w:t>
      </w:r>
    </w:p>
    <w:p>
      <w:pPr>
        <w:pStyle w:val="BodyText"/>
      </w:pPr>
      <w:r>
        <w:t xml:space="preserve">The research aims to answer the following questions: (1) How can Chef be adapted to meet the specific needs of organizations in Johannesburg? (2) What are the barriers to adopting Chef in South Africa's tech ecosystem? (3) How does Chef compare with other DevOps tools in addressing infrastructure challenges unique to Johannesburg?</w:t>
      </w:r>
    </w:p>
    <w:bookmarkEnd w:id="21"/>
    <w:bookmarkStart w:id="22" w:name="literature-review"/>
    <w:p>
      <w:pPr>
        <w:pStyle w:val="Heading2"/>
      </w:pPr>
      <w:r>
        <w:t xml:space="preserve">2. Literature Review</w:t>
      </w:r>
    </w:p>
    <w:p>
      <w:pPr>
        <w:pStyle w:val="FirstParagraph"/>
      </w:pPr>
      <w:r>
        <w:t xml:space="preserve">Chef, developed by Chef Software Inc., is an open-source tool that enables automated configuration management, deployment, and orchestration of IT systems. It uses a domain-specific language (DSL) called Ruby to define infrastructure as code (IaC), allowing for reproducible and scalable environments. Studies in global contexts have shown Chef's efficacy in reducing manual errors, improving compliance, and accelerating deployment cycles.</w:t>
      </w:r>
    </w:p>
    <w:p>
      <w:pPr>
        <w:pStyle w:val="BodyText"/>
      </w:pPr>
      <w:r>
        <w:t xml:space="preserve">However, literature on Chef's application in Sub-Saharan Africa is limited. This gap is significant given Johannesburg's growing demand for cloud-native solutions. Research by the Council for Scientific and Industrial Research (CSIR) highlights that 68% of South African organizations lack formal DevOps practices, creating a ripe opportunity for tools like Chef to bridge this divide.</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and quantitative data analysis. Primary data was collected through interviews with IT managers in Johannesburg-based companies (e.g., MTN, Vodacom, and local startups) and secondary research on public sector initiatives like the National Development Plan 2030.</w:t>
      </w:r>
    </w:p>
    <w:p>
      <w:pPr>
        <w:pStyle w:val="BodyText"/>
      </w:pPr>
      <w:r>
        <w:t xml:space="preserve">Key metrics analyzed include deployment frequency, mean time to recovery (MTTR), and infrastructure cost savings. The study also evaluates Chef's compatibility with local cloud providers such as NEDLAC and international platforms like AWS, considering factors such as latency, data sovereignty laws (e.g., the Protection of Personal Information Act 2013), and bandwidth constraints.</w:t>
      </w:r>
    </w:p>
    <w:bookmarkEnd w:id="23"/>
    <w:bookmarkStart w:id="24" w:name="X89b7aac774cace8af3e8d4b6e97cd6e34a91b91"/>
    <w:p>
      <w:pPr>
        <w:pStyle w:val="Heading2"/>
      </w:pPr>
      <w:r>
        <w:t xml:space="preserve">4. Case Study: Chef in Johannesburg's Tech Sector</w:t>
      </w:r>
    </w:p>
    <w:p>
      <w:pPr>
        <w:pStyle w:val="FirstParagraph"/>
      </w:pPr>
      <w:r>
        <w:t xml:space="preserve">A case study on a mid-sized fintech company in Johannesburg illustrates Chef's practical implementation. The organization faced challenges with inconsistent server configurations across its hybrid cloud environment, leading to downtime and security vulnerabilities. By adopting Chef, the company automated its configuration workflows, reduced manual intervention by 70%, and achieved a 40% decrease in deployment time.</w:t>
      </w:r>
    </w:p>
    <w:p>
      <w:pPr>
        <w:pStyle w:val="BodyText"/>
      </w:pPr>
      <w:r>
        <w:t xml:space="preserve">The study also highlights how Chef's "Chef Solo" mode was utilized to manage on-premises infrastructure in regions with limited internet connectivity—a common issue in Johannesburg's outer suburbs. This demonstrates the tool's flexibility in adapting to South Africa's infrastructural realities.</w:t>
      </w:r>
    </w:p>
    <w:bookmarkEnd w:id="24"/>
    <w:bookmarkStart w:id="25" w:name="challenges-and-opportunities"/>
    <w:p>
      <w:pPr>
        <w:pStyle w:val="Heading2"/>
      </w:pPr>
      <w:r>
        <w:t xml:space="preserve">5. Challenges and Opportunities</w:t>
      </w:r>
    </w:p>
    <w:p>
      <w:pPr>
        <w:pStyle w:val="FirstParagraph"/>
      </w:pPr>
      <w:r>
        <w:t xml:space="preserve">Despite its potential, Chef adoption in Johannesburg faces hurdles such as a shortage of trained professionals (only 12% of IT staff in South Africa have DevOps certifications, according to a 2023 report by the ICT Association) and resistance to change within traditional industries. Additionally, the cost of licensing for enterprise editions may be prohibitive for small businesses.</w:t>
      </w:r>
    </w:p>
    <w:p>
      <w:pPr>
        <w:pStyle w:val="BodyText"/>
      </w:pPr>
      <w:r>
        <w:t xml:space="preserve">Opportunities lie in partnerships between universities (e.g., University of the Witwatersrand) and industry players to create training programs. The South African government's push for digital literacy initiatives under the National Development Plan could further accelerate Chef's integration into both public and private sectors.</w:t>
      </w:r>
    </w:p>
    <w:bookmarkEnd w:id="25"/>
    <w:bookmarkStart w:id="26" w:name="conclusion"/>
    <w:p>
      <w:pPr>
        <w:pStyle w:val="Heading2"/>
      </w:pPr>
      <w:r>
        <w:t xml:space="preserve">6. Conclusion</w:t>
      </w:r>
    </w:p>
    <w:p>
      <w:pPr>
        <w:pStyle w:val="FirstParagraph"/>
      </w:pPr>
      <w:r>
        <w:t xml:space="preserve">This Master Thesis underscores the transformative potential of Chef in addressing infrastructure management challenges specific to South Africa's Johannesburg. By aligning with global DevOps trends while accounting for local constraints, Chef can become a cornerstone of scalable, secure, and cost-effective cloud solutions in the region.</w:t>
      </w:r>
    </w:p>
    <w:p>
      <w:pPr>
        <w:pStyle w:val="BodyText"/>
      </w:pPr>
      <w:r>
        <w:t xml:space="preserve">The study recommends that organizations in Johannesburg prioritize Chef adoption through targeted training, hybrid cloud strategies, and collaboration with local stakeholders. Future research should explore the impact of emerging technologies like AI-driven automation on Chef's capabilities in this context.</w:t>
      </w:r>
    </w:p>
    <w:bookmarkEnd w:id="26"/>
    <w:bookmarkStart w:id="27" w:name="references"/>
    <w:p>
      <w:pPr>
        <w:pStyle w:val="Heading2"/>
      </w:pPr>
      <w:r>
        <w:t xml:space="preserve">References</w:t>
      </w:r>
    </w:p>
    <w:p>
      <w:pPr>
        <w:numPr>
          <w:ilvl w:val="0"/>
          <w:numId w:val="1001"/>
        </w:numPr>
        <w:pStyle w:val="Compact"/>
      </w:pPr>
      <w:r>
        <w:t xml:space="preserve">Chef Software Inc. (n.d.).</w:t>
      </w:r>
      <w:r>
        <w:t xml:space="preserve"> </w:t>
      </w:r>
      <w:r>
        <w:rPr>
          <w:iCs/>
          <w:i/>
        </w:rPr>
        <w:t xml:space="preserve">Chef: Infrastructure as Code</w:t>
      </w:r>
      <w:r>
        <w:t xml:space="preserve">. https://www.chef.io</w:t>
      </w:r>
    </w:p>
    <w:p>
      <w:pPr>
        <w:numPr>
          <w:ilvl w:val="0"/>
          <w:numId w:val="1001"/>
        </w:numPr>
        <w:pStyle w:val="Compact"/>
      </w:pPr>
      <w:r>
        <w:t xml:space="preserve">Council for Scientific and Industrial Research (CSIR). (2023).</w:t>
      </w:r>
      <w:r>
        <w:t xml:space="preserve"> </w:t>
      </w:r>
      <w:r>
        <w:rPr>
          <w:iCs/>
          <w:i/>
        </w:rPr>
        <w:t xml:space="preserve">DevOps Adoption in South Africa</w:t>
      </w:r>
      <w:r>
        <w:t xml:space="preserve">.</w:t>
      </w:r>
    </w:p>
    <w:p>
      <w:pPr>
        <w:numPr>
          <w:ilvl w:val="0"/>
          <w:numId w:val="1001"/>
        </w:numPr>
        <w:pStyle w:val="Compact"/>
      </w:pPr>
      <w:r>
        <w:t xml:space="preserve">National Development Plan 2030. (2012).</w:t>
      </w:r>
      <w:r>
        <w:t xml:space="preserve"> </w:t>
      </w:r>
      <w:r>
        <w:rPr>
          <w:iCs/>
          <w:i/>
        </w:rPr>
        <w:t xml:space="preserve">South African Government Strategy</w:t>
      </w:r>
      <w:r>
        <w:t xml:space="preserve">.</w:t>
      </w:r>
    </w:p>
    <w:p>
      <w:pPr>
        <w:numPr>
          <w:ilvl w:val="0"/>
          <w:numId w:val="1001"/>
        </w:numPr>
        <w:pStyle w:val="Compact"/>
      </w:pPr>
      <w:r>
        <w:t xml:space="preserve">ICT Association of South Africa. (2023).</w:t>
      </w:r>
      <w:r>
        <w:t xml:space="preserve"> </w:t>
      </w:r>
      <w:r>
        <w:rPr>
          <w:iCs/>
          <w:i/>
        </w:rPr>
        <w:t xml:space="preserve">Digital Skills Report</w:t>
      </w:r>
      <w:r>
        <w:t xml:space="preserve">.</w:t>
      </w:r>
    </w:p>
    <w:p>
      <w:pPr>
        <w:pStyle w:val="FirstParagraph"/>
      </w:pPr>
      <w:r>
        <w:rPr>
          <w:bCs/>
          <w:b/>
        </w:rPr>
        <w:t xml:space="preserve">Keywords:</w:t>
      </w:r>
      <w:r>
        <w:t xml:space="preserve"> </w:t>
      </w:r>
      <w:r>
        <w:t xml:space="preserve">Master Thesis, Chef, South Africa Johannesburg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Cloud Infrastructure Management in South Africa, Johannesburg</dc:title>
  <dc:creator/>
  <dc:language>en</dc:language>
  <cp:keywords/>
  <dcterms:created xsi:type="dcterms:W3CDTF">2026-07-23T15:26:50Z</dcterms:created>
  <dcterms:modified xsi:type="dcterms:W3CDTF">2026-07-23T15:26:50Z</dcterms:modified>
</cp:coreProperties>
</file>

<file path=docProps/custom.xml><?xml version="1.0" encoding="utf-8"?>
<Properties xmlns="http://schemas.openxmlformats.org/officeDocument/2006/custom-properties" xmlns:vt="http://schemas.openxmlformats.org/officeDocument/2006/docPropsVTypes"/>
</file>