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Thailand</w:t>
      </w:r>
      <w:r>
        <w:t xml:space="preserve"> </w:t>
      </w:r>
      <w:r>
        <w:t xml:space="preserve">Bangkok's</w:t>
      </w:r>
      <w:r>
        <w:t xml:space="preserve"> </w:t>
      </w:r>
      <w:r>
        <w:t xml:space="preserve">Culinary</w:t>
      </w:r>
      <w:r>
        <w:t xml:space="preserve"> </w:t>
      </w:r>
      <w:r>
        <w:t xml:space="preserve">Landscape</w:t>
      </w:r>
    </w:p>
    <w:p>
      <w:pPr>
        <w:pStyle w:val="FirstParagraph"/>
      </w:pPr>
      <w:r>
        <w:t xml:space="preserve">```html</w:t>
      </w:r>
    </w:p>
    <w:bookmarkStart w:id="27" w:name="Xe2458d4a3e83fb2e132cc5973caedb8fc42109f"/>
    <w:p>
      <w:pPr>
        <w:pStyle w:val="Heading1"/>
      </w:pPr>
      <w:r>
        <w:t xml:space="preserve">The Role of Chef in Thailand Bangkok's Culinary Landscape: A Master Thesis Exploration</w:t>
      </w:r>
    </w:p>
    <w:bookmarkStart w:id="20" w:name="abstract"/>
    <w:p>
      <w:pPr>
        <w:pStyle w:val="Heading2"/>
      </w:pPr>
      <w:r>
        <w:t xml:space="preserve">Abstract</w:t>
      </w:r>
    </w:p>
    <w:p>
      <w:pPr>
        <w:pStyle w:val="FirstParagraph"/>
      </w:pPr>
      <w:r>
        <w:t xml:space="preserve">This Master Thesis investigates the dynamic role of chefs in Thailand Bangkok, examining how culinary innovation, cultural preservation, and global influences intersect within the city’s vibrant food scene. As a hub of gastronomic activity in Southeast Asia, Bangkok presents unique challenges and opportunities for chefs striving to balance traditional Thai cuisine with modern techniques. Through case studies, interviews with local chefs, and an analysis of the city’s dining trends, this thesis highlights the critical contributions of chefs to Thailand Bangkok’s identity as a global culinary destination.</w:t>
      </w:r>
    </w:p>
    <w:bookmarkEnd w:id="20"/>
    <w:bookmarkStart w:id="21" w:name="introduction"/>
    <w:p>
      <w:pPr>
        <w:pStyle w:val="Heading2"/>
      </w:pPr>
      <w:r>
        <w:t xml:space="preserve">Introduction</w:t>
      </w:r>
    </w:p>
    <w:p>
      <w:pPr>
        <w:pStyle w:val="FirstParagraph"/>
      </w:pPr>
      <w:r>
        <w:t xml:space="preserve">The Master Thesis focuses on the evolving role of chefs in Thailand Bangkok, a city renowned for its eclectic mix of street food, Michelin-starred restaurants, and innovative culinary traditions. Thailand Bangkok has emerged as a global epicenter for gastronomy, with chefs at the forefront of this transformation. This thesis explores how these culinary professionals navigate cultural expectations, economic pressures, and international trends while maintaining the authenticity of Thai cuisine.</w:t>
      </w:r>
    </w:p>
    <w:p>
      <w:pPr>
        <w:pStyle w:val="BodyText"/>
      </w:pPr>
      <w:r>
        <w:t xml:space="preserve">The study is grounded in the premise that chefs are not merely cooks but cultural ambassadors who shape Bangkok’s reputation as a destination for food lovers. By analyzing their practices, challenges, and contributions, this research aims to provide a comprehensive understanding of the chef’s role in Thailand Bangkok’s culinary ecosystem.</w:t>
      </w:r>
    </w:p>
    <w:bookmarkEnd w:id="21"/>
    <w:bookmarkStart w:id="22" w:name="methodology"/>
    <w:p>
      <w:pPr>
        <w:pStyle w:val="Heading2"/>
      </w:pPr>
      <w:r>
        <w:t xml:space="preserve">Methodology</w:t>
      </w:r>
    </w:p>
    <w:p>
      <w:pPr>
        <w:pStyle w:val="FirstParagraph"/>
      </w:pPr>
      <w:r>
        <w:t xml:space="preserve">To address the research questions of this Master Thesis, a mixed-methods approach was employed. Primary data was collected through semi-structured interviews with 15 chefs operating in various sectors of Bangkok’s food industry, including street vendors, fine-dining establishments, and traditional Thai restaurants. Secondary data included academic articles on Thai cuisine evolution, industry reports from the Thailand Ministry of Tourism and Sports, and reviews from international culinary platforms.</w:t>
      </w:r>
    </w:p>
    <w:p>
      <w:pPr>
        <w:pStyle w:val="BodyText"/>
      </w:pPr>
      <w:r>
        <w:t xml:space="preserve">The research also involved a qualitative analysis of social media trends related to Bangkok’s dining scene, focusing on how chefs leverage platforms like Instagram and YouTube to promote their work. This methodology ensures that the findings are both culturally contextualized and globally relevant.</w:t>
      </w:r>
    </w:p>
    <w:bookmarkEnd w:id="22"/>
    <w:bookmarkStart w:id="23" w:name="key-findings"/>
    <w:p>
      <w:pPr>
        <w:pStyle w:val="Heading2"/>
      </w:pPr>
      <w:r>
        <w:t xml:space="preserve">Key Findings</w:t>
      </w:r>
    </w:p>
    <w:p>
      <w:pPr>
        <w:pStyle w:val="FirstParagraph"/>
      </w:pPr>
      <w:r>
        <w:rPr>
          <w:bCs/>
          <w:b/>
        </w:rPr>
        <w:t xml:space="preserve">Cultural Preservation and Innovation:</w:t>
      </w:r>
      <w:r>
        <w:t xml:space="preserve"> </w:t>
      </w:r>
      <w:r>
        <w:t xml:space="preserve">Chefs in Thailand Bangkok are often tasked with preserving traditional Thai flavors while incorporating contemporary techniques. For example, chefs like Chef Ploy from the Michelin-starred restaurant Nara have reimagined classic dishes such as Tom Yum Goong using organic ingredients and sustainable practices, appealing to both local and international diners.</w:t>
      </w:r>
    </w:p>
    <w:p>
      <w:pPr>
        <w:pStyle w:val="BodyText"/>
      </w:pPr>
      <w:r>
        <w:rPr>
          <w:bCs/>
          <w:b/>
        </w:rPr>
        <w:t xml:space="preserve">Economic Challenges:</w:t>
      </w:r>
      <w:r>
        <w:t xml:space="preserve"> </w:t>
      </w:r>
      <w:r>
        <w:t xml:space="preserve">Despite Bangkok’s thriving food scene, chefs face economic disparities. Street food vendors, who form the backbone of the city’s culinary culture, often struggle with rising ingredient costs and regulatory hurdles. Conversely, high-end chefs benefit from Bangkok’s status as a luxury dining destination but must compete with global standards.</w:t>
      </w:r>
    </w:p>
    <w:p>
      <w:pPr>
        <w:pStyle w:val="BodyText"/>
      </w:pPr>
      <w:r>
        <w:rPr>
          <w:bCs/>
          <w:b/>
        </w:rPr>
        <w:t xml:space="preserve">Global Influence:</w:t>
      </w:r>
      <w:r>
        <w:t xml:space="preserve"> </w:t>
      </w:r>
      <w:r>
        <w:t xml:space="preserve">The rise of international cuisines in Bangkok has prompted chefs to experiment with fusion dishes. Thai-Chinese, Thai-Italian, and Thai-Mexican concepts are increasingly popular, reflecting the city’s cosmopolitan nature. However, this trend raises questions about cultural appropriation versus creative adaptation.</w:t>
      </w:r>
    </w:p>
    <w:p>
      <w:pPr>
        <w:pStyle w:val="BodyText"/>
      </w:pPr>
      <w:r>
        <w:rPr>
          <w:bCs/>
          <w:b/>
        </w:rPr>
        <w:t xml:space="preserve">Sustainability Initiatives:</w:t>
      </w:r>
      <w:r>
        <w:t xml:space="preserve"> </w:t>
      </w:r>
      <w:r>
        <w:t xml:space="preserve">Many chefs in Thailand Bangkok are now prioritizing sustainability. For instance, Chef Arun from Green Leaf Kitchen has pioneered zero-waste cooking practices, using discarded vegetable scraps to create broths and stocks. This aligns with global movements but also resonates with Thai values of resourcefulness.</w:t>
      </w:r>
    </w:p>
    <w:bookmarkEnd w:id="23"/>
    <w:bookmarkStart w:id="24" w:name="discussion"/>
    <w:p>
      <w:pPr>
        <w:pStyle w:val="Heading2"/>
      </w:pPr>
      <w:r>
        <w:t xml:space="preserve">Discussion</w:t>
      </w:r>
    </w:p>
    <w:p>
      <w:pPr>
        <w:pStyle w:val="FirstParagraph"/>
      </w:pPr>
      <w:r>
        <w:t xml:space="preserve">The role of the chef in Thailand Bangkok transcends technical skill; it is deeply intertwined with cultural identity, economic dynamics, and environmental consciousness. This Master Thesis underscores that chefs are pivotal in shaping Bangkok’s culinary narrative while navigating the complexities of globalization.</w:t>
      </w:r>
    </w:p>
    <w:p>
      <w:pPr>
        <w:pStyle w:val="BodyText"/>
      </w:pPr>
      <w:r>
        <w:t xml:space="preserve">One critical insight is the duality faced by chefs: they must honor traditional Thai cuisine’s rich heritage while innovating to meet modern tastes. For example, the adaptation of Pad Thai with alternative proteins (like tofu or shrimp) demonstrates this balance. However, such changes risk diluting cultural authenticity if not approached thoughtfully.</w:t>
      </w:r>
    </w:p>
    <w:p>
      <w:pPr>
        <w:pStyle w:val="BodyText"/>
      </w:pPr>
      <w:r>
        <w:t xml:space="preserve">Additionally, the economic divide between street food vendors and fine-dining chefs highlights systemic challenges in Bangkok’s food industry. While street vendors embody the city’s grassroots culinary spirit, their lack of financial security contrasts sharply with the lucrative opportunities available to high-end chefs. This disparity calls for policy interventions to support all segments of Thailand Bangkok’s culinary workforce.</w:t>
      </w:r>
    </w:p>
    <w:bookmarkEnd w:id="24"/>
    <w:bookmarkStart w:id="25" w:name="conclusion"/>
    <w:p>
      <w:pPr>
        <w:pStyle w:val="Heading2"/>
      </w:pPr>
      <w:r>
        <w:t xml:space="preserve">Conclusion</w:t>
      </w:r>
    </w:p>
    <w:p>
      <w:pPr>
        <w:pStyle w:val="FirstParagraph"/>
      </w:pPr>
      <w:r>
        <w:t xml:space="preserve">In conclusion, this Master Thesis emphasizes that chefs in Thailand Bangkok are central to the city’s evolving gastronomic identity. Their ability to innovate, preserve cultural heritage, and address sustainability concerns positions them as key players in shaping Bangkok’s future as a culinary hub. The findings reveal both opportunities and challenges for chefs across different strata of the food industry.</w:t>
      </w:r>
    </w:p>
    <w:p>
      <w:pPr>
        <w:pStyle w:val="BodyText"/>
      </w:pPr>
      <w:r>
        <w:t xml:space="preserve">For policymakers, educators, and the culinary community in Thailand Bangkok, this research underscores the need to invest in chef training programs that integrate traditional knowledge with modern techniques. Furthermore, fostering collaborations between street vendors and high-end chefs could create a more inclusive and sustainable culinary ecosystem.</w:t>
      </w:r>
    </w:p>
    <w:p>
      <w:pPr>
        <w:pStyle w:val="BodyText"/>
      </w:pPr>
      <w:r>
        <w:t xml:space="preserve">Ultimately, the role of the chef in Thailand Bangkok is not merely about cooking—it is about storytelling, cultural preservation, and driving economic growth through innovation. As this Master Thesis illustrates, these professionals are the heartbeat of Bangkok’s vibrant food culture.</w:t>
      </w:r>
    </w:p>
    <w:bookmarkEnd w:id="25"/>
    <w:bookmarkStart w:id="26" w:name="references"/>
    <w:p>
      <w:pPr>
        <w:pStyle w:val="Heading2"/>
      </w:pPr>
      <w:r>
        <w:t xml:space="preserve">References</w:t>
      </w:r>
    </w:p>
    <w:p>
      <w:pPr>
        <w:numPr>
          <w:ilvl w:val="0"/>
          <w:numId w:val="1001"/>
        </w:numPr>
        <w:pStyle w:val="Compact"/>
      </w:pPr>
      <w:r>
        <w:t xml:space="preserve">Thailand Ministry of Tourism and Sports. (2023). *Annual Report on Culinary Tourism in Thailand.*</w:t>
      </w:r>
    </w:p>
    <w:p>
      <w:pPr>
        <w:numPr>
          <w:ilvl w:val="0"/>
          <w:numId w:val="1001"/>
        </w:numPr>
        <w:pStyle w:val="Compact"/>
      </w:pPr>
      <w:r>
        <w:t xml:space="preserve">Silva, J. (2019). *Thai Cuisine: A Cultural History.* Bangkok University Press.</w:t>
      </w:r>
    </w:p>
    <w:p>
      <w:pPr>
        <w:numPr>
          <w:ilvl w:val="0"/>
          <w:numId w:val="1001"/>
        </w:numPr>
        <w:pStyle w:val="Compact"/>
      </w:pPr>
      <w:r>
        <w:t xml:space="preserve">Kasem, P. (2021). "Sustainability in Bangkok’s Food Industry." *Journal of Culinary Research*, 45(3), 112-130.</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Thailand Bangkok's Culinary Landscape</dc:title>
  <dc:creator/>
  <dc:language>en</dc:language>
  <cp:keywords/>
  <dcterms:created xsi:type="dcterms:W3CDTF">2026-07-17T21:17:58Z</dcterms:created>
  <dcterms:modified xsi:type="dcterms:W3CDTF">2026-07-17T21:17:58Z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