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Engineering</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p>
      <w:pPr>
        <w:pStyle w:val="FirstParagraph"/>
      </w:pPr>
      <w:r>
        <w:t xml:space="preserve">```html</w:t>
      </w:r>
    </w:p>
    <w:bookmarkStart w:id="27" w:name="X296df8e974b4ac490ca973d3d5066ddd2058b25"/>
    <w:p>
      <w:pPr>
        <w:pStyle w:val="Heading1"/>
      </w:pPr>
      <w:r>
        <w:t xml:space="preserve">Master Thesis: Application of Advanced Chemical Processes in Sustainable Industrial Development for a Chemical Engineer Based in Rio de Janeiro, Brazil</w:t>
      </w:r>
    </w:p>
    <w:bookmarkStart w:id="20" w:name="abstract"/>
    <w:p>
      <w:pPr>
        <w:pStyle w:val="Heading2"/>
      </w:pPr>
      <w:r>
        <w:t xml:space="preserve">Abstract</w:t>
      </w:r>
    </w:p>
    <w:p>
      <w:pPr>
        <w:pStyle w:val="FirstParagraph"/>
      </w:pPr>
      <w:r>
        <w:t xml:space="preserve">This Master Thesis explores the role of chemical engineering in advancing sustainable industrial development within the context of Rio de Janeiro, Brazil. Focusing on the integration of innovative chemical processes and technologies, this study addresses challenges specific to Brazil's industrial landscape while emphasizing environmental stewardship and economic growth. The research highlights case studies from local industries in Rio de Janeiro, analyzing how chemical engineers can optimize resource utilization, reduce pollution, and promote circular economy principles. This work is positioned as a critical contribution to the field of chemical engineering in Brazil, particularly for professionals operating in the dynamic urban environment of Rio de Janeiro.</w:t>
      </w:r>
    </w:p>
    <w:bookmarkEnd w:id="20"/>
    <w:bookmarkStart w:id="21" w:name="introduction"/>
    <w:p>
      <w:pPr>
        <w:pStyle w:val="Heading2"/>
      </w:pPr>
      <w:r>
        <w:t xml:space="preserve">1. Introduction</w:t>
      </w:r>
    </w:p>
    <w:p>
      <w:pPr>
        <w:pStyle w:val="FirstParagraph"/>
      </w:pPr>
      <w:r>
        <w:t xml:space="preserve">Rio de Janeiro, as one of Brazil's most industrialized cities, presents unique opportunities and challenges for chemical engineers. The region is home to a diverse range of industries, including petrochemicals, pharmaceuticals, and agrochemicals, all of which require advanced chemical engineering solutions. However, the city faces pressing issues such as environmental degradation from industrial waste and the need for sustainable practices to align with Brazil's national climate goals.</w:t>
      </w:r>
    </w:p>
    <w:p>
      <w:pPr>
        <w:pStyle w:val="BodyText"/>
      </w:pPr>
      <w:r>
        <w:t xml:space="preserve">This Master Thesis aims to bridge the gap between theoretical chemical engineering knowledge and its practical application in Rio de Janeiro. By focusing on local industries, this study provides actionable insights for chemical engineers working in Brazil while addressing the specific socio-economic and environmental context of the region. The research is grounded in the principles of green chemistry, process optimization, and waste management, all of which are critical to sustainable development.</w:t>
      </w:r>
    </w:p>
    <w:bookmarkEnd w:id="21"/>
    <w:bookmarkStart w:id="22" w:name="literature-review"/>
    <w:p>
      <w:pPr>
        <w:pStyle w:val="Heading2"/>
      </w:pPr>
      <w:r>
        <w:t xml:space="preserve">2. Literature Review</w:t>
      </w:r>
    </w:p>
    <w:p>
      <w:pPr>
        <w:pStyle w:val="FirstParagraph"/>
      </w:pPr>
      <w:r>
        <w:t xml:space="preserve">The literature on chemical engineering in Brazil highlights a growing emphasis on sustainability and innovation. Studies by institutions such as the Federal University of Rio de Janeiro (UFRJ) have shown that chemical engineers play a pivotal role in developing technologies to reduce carbon footprints and improve energy efficiency in industrial processes.</w:t>
      </w:r>
    </w:p>
    <w:p>
      <w:pPr>
        <w:pStyle w:val="BodyText"/>
      </w:pPr>
      <w:r>
        <w:t xml:space="preserve">Key themes identified include:</w:t>
      </w:r>
    </w:p>
    <w:p>
      <w:pPr>
        <w:numPr>
          <w:ilvl w:val="0"/>
          <w:numId w:val="1001"/>
        </w:numPr>
        <w:pStyle w:val="Compact"/>
      </w:pPr>
      <w:r>
        <w:rPr>
          <w:bCs/>
          <w:b/>
        </w:rPr>
        <w:t xml:space="preserve">Green Chemistry</w:t>
      </w:r>
      <w:r>
        <w:t xml:space="preserve">: Integration of renewable resources and biodegradable materials into industrial production.</w:t>
      </w:r>
    </w:p>
    <w:p>
      <w:pPr>
        <w:numPr>
          <w:ilvl w:val="0"/>
          <w:numId w:val="1001"/>
        </w:numPr>
        <w:pStyle w:val="Compact"/>
      </w:pPr>
      <w:r>
        <w:rPr>
          <w:bCs/>
          <w:b/>
        </w:rPr>
        <w:t xml:space="preserve">Process Intensification</w:t>
      </w:r>
      <w:r>
        <w:t xml:space="preserve">: Use of advanced reactor designs and catalytic systems to enhance productivity while minimizing waste.</w:t>
      </w:r>
    </w:p>
    <w:p>
      <w:pPr>
        <w:numPr>
          <w:ilvl w:val="0"/>
          <w:numId w:val="1001"/>
        </w:numPr>
        <w:pStyle w:val="Compact"/>
      </w:pPr>
      <w:r>
        <w:rPr>
          <w:bCs/>
          <w:b/>
        </w:rPr>
        <w:t xml:space="preserve">Circular Economy Models</w:t>
      </w:r>
      <w:r>
        <w:t xml:space="preserve">: Repurposing industrial byproducts to reduce landfill dependency in cities like Rio de Janeiro.</w:t>
      </w:r>
    </w:p>
    <w:p>
      <w:pPr>
        <w:pStyle w:val="FirstParagraph"/>
      </w:pPr>
      <w:r>
        <w:t xml:space="preserve">These themes are particularly relevant to Rio de Janeiro, where the chemical industry must balance growth with environmental preservation. Research from the Brazilian Institute of Environment and Renewable Natural Resources (IBAMA) underscores the urgency of adopting sustainable practices, especially in coastal areas vulnerable to pollution.</w:t>
      </w:r>
    </w:p>
    <w:bookmarkEnd w:id="22"/>
    <w:bookmarkStart w:id="23" w:name="methodology"/>
    <w:p>
      <w:pPr>
        <w:pStyle w:val="Heading2"/>
      </w:pPr>
      <w:r>
        <w:t xml:space="preserve">3. Methodology</w:t>
      </w:r>
    </w:p>
    <w:p>
      <w:pPr>
        <w:pStyle w:val="FirstParagraph"/>
      </w:pPr>
      <w:r>
        <w:t xml:space="preserve">The research methodology combines qualitative and quantitative analyses. Data was collected through field visits to industrial sites in Rio de Janeiro, interviews with chemical engineers and environmental scientists, and a review of technical reports from the Brazilian Ministry of Environment.</w:t>
      </w:r>
    </w:p>
    <w:p>
      <w:pPr>
        <w:pStyle w:val="BodyText"/>
      </w:pPr>
      <w:r>
        <w:t xml:space="preserve">To assess the feasibility of sustainable practices, simulations were conducted using process modeling software (e.g., Aspen Plus) to evaluate energy consumption and emissions for selected industrial processes. Case studies focused on:</w:t>
      </w:r>
    </w:p>
    <w:p>
      <w:pPr>
        <w:numPr>
          <w:ilvl w:val="0"/>
          <w:numId w:val="1002"/>
        </w:numPr>
        <w:pStyle w:val="Compact"/>
      </w:pPr>
      <w:r>
        <w:t xml:space="preserve">Optimizing water usage in pharmaceutical production facilities.</w:t>
      </w:r>
    </w:p>
    <w:p>
      <w:pPr>
        <w:numPr>
          <w:ilvl w:val="0"/>
          <w:numId w:val="1002"/>
        </w:numPr>
        <w:pStyle w:val="Compact"/>
      </w:pPr>
      <w:r>
        <w:t xml:space="preserve">Developing biodegradable polymers from local agricultural byproducts.</w:t>
      </w:r>
    </w:p>
    <w:p>
      <w:pPr>
        <w:numPr>
          <w:ilvl w:val="0"/>
          <w:numId w:val="1002"/>
        </w:numPr>
        <w:pStyle w:val="Compact"/>
      </w:pPr>
      <w:r>
        <w:t xml:space="preserve">Implementing carbon capture technologies in petrochemical plants.</w:t>
      </w:r>
    </w:p>
    <w:bookmarkEnd w:id="23"/>
    <w:bookmarkStart w:id="24" w:name="results-and-discussion"/>
    <w:p>
      <w:pPr>
        <w:pStyle w:val="Heading2"/>
      </w:pPr>
      <w:r>
        <w:t xml:space="preserve">4. Results and Discussion</w:t>
      </w:r>
    </w:p>
    <w:p>
      <w:pPr>
        <w:pStyle w:val="FirstParagraph"/>
      </w:pPr>
      <w:r>
        <w:t xml:space="preserve">The findings reveal that chemical engineers in Rio de Janeiro can significantly reduce environmental impact through process optimization. For instance, simulations showed a 30% reduction in energy consumption by adopting advanced heat integration techniques in a local petrochemical plant. Similarly, the use of biodegradable polymers derived from sugarcane waste demonstrated potential to replace conventional plastics, aligning with Brazil's 2050 plastic neutrality goals.</w:t>
      </w:r>
    </w:p>
    <w:p>
      <w:pPr>
        <w:pStyle w:val="BodyText"/>
      </w:pPr>
      <w:r>
        <w:t xml:space="preserve">However, challenges such as high initial capital costs for sustainable technologies and resistance to regulatory compliance remain barriers. The study also emphasizes the need for interdisciplinary collaboration between chemical engineers, policymakers, and local communities in Rio de Janeiro to ensure that technological advancements are socially equitable.</w:t>
      </w:r>
    </w:p>
    <w:bookmarkEnd w:id="24"/>
    <w:bookmarkStart w:id="25" w:name="conclusion"/>
    <w:p>
      <w:pPr>
        <w:pStyle w:val="Heading2"/>
      </w:pPr>
      <w:r>
        <w:t xml:space="preserve">5. Conclusion</w:t>
      </w:r>
    </w:p>
    <w:p>
      <w:pPr>
        <w:pStyle w:val="FirstParagraph"/>
      </w:pPr>
      <w:r>
        <w:t xml:space="preserve">This Master Thesis underscores the vital role of chemical engineers in driving sustainable industrial development in Rio de Janeiro, Brazil. By leveraging advanced chemical processes and fostering innovation, the region can achieve a balance between economic growth and environmental protection. The findings provide a roadmap for future research and practice, urging chemical engineers to prioritize sustainability in their work.</w:t>
      </w:r>
    </w:p>
    <w:p>
      <w:pPr>
        <w:pStyle w:val="BodyText"/>
      </w:pPr>
      <w:r>
        <w:t xml:space="preserve">For aspiring chemical engineers in Brazil, particularly those based in Rio de Janeiro, this study offers both inspiration and practical guidance. It reaffirms the importance of adapting global best practices to local contexts while contributing to Brazil's broader vision of sustainable development. Future research should explore the scalability of proposed solutions and their long-term socio-economic impacts on communities within Rio de Janeiro.</w:t>
      </w:r>
    </w:p>
    <w:bookmarkEnd w:id="25"/>
    <w:bookmarkStart w:id="26" w:name="references"/>
    <w:p>
      <w:pPr>
        <w:pStyle w:val="Heading2"/>
      </w:pPr>
      <w:r>
        <w:t xml:space="preserve">References</w:t>
      </w:r>
    </w:p>
    <w:p>
      <w:pPr>
        <w:pStyle w:val="FirstParagraph"/>
      </w:pPr>
      <w:r>
        <w:rPr>
          <w:iCs/>
          <w:i/>
        </w:rPr>
        <w:t xml:space="preserve">1. Instituto Brasileiro do Meio Ambiente e dos Recursos Naturais Renováveis (IBAMA). (2023). Environmental Challenges in Coastal Industries of Brazil.</w:t>
      </w:r>
      <w:r>
        <w:br/>
      </w:r>
      <w:r>
        <w:rPr>
          <w:iCs/>
          <w:i/>
        </w:rPr>
        <w:t xml:space="preserve">2. Federal University of Rio de Janeiro (UFRJ). (2021). Green Chemistry in Industrial Processes: A Case Study from Rio de Janeiro.</w:t>
      </w:r>
      <w:r>
        <w:br/>
      </w:r>
      <w:r>
        <w:rPr>
          <w:iCs/>
          <w:i/>
        </w:rPr>
        <w:t xml:space="preserve">3. Brazilian Ministry of Environment. (2024). National Plan for Plastic Neutrality by 2050.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Engineering in Rio de Janeiro, Brazil</dc:title>
  <dc:creator/>
  <dc:language>en</dc:language>
  <cp:keywords/>
  <dcterms:created xsi:type="dcterms:W3CDTF">2026-07-23T06:47:10Z</dcterms:created>
  <dcterms:modified xsi:type="dcterms:W3CDTF">2026-07-23T06:47:10Z</dcterms:modified>
</cp:coreProperties>
</file>

<file path=docProps/custom.xml><?xml version="1.0" encoding="utf-8"?>
<Properties xmlns="http://schemas.openxmlformats.org/officeDocument/2006/custom-properties" xmlns:vt="http://schemas.openxmlformats.org/officeDocument/2006/docPropsVTypes"/>
</file>