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5da733999d83a41bf4b2c518e6f09202753be32"/>
    <w:p>
      <w:pPr>
        <w:pStyle w:val="Heading1"/>
      </w:pPr>
      <w:r>
        <w:t xml:space="preserve">Master Thesis on Chemical Engineering for Sustainable Industrial Development in Pakistan Islamabad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Islamabad</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Chemical Engineer in advancing sustainable industrial development within the context of Pakistan Islamabad. The research highlights the challenges and opportunities unique to Islamabad's chemical industry, emphasizing innovation in process optimization, waste management, and energy efficiency. By integrating theoretical frameworks with case studies from local industries, this thesis provides actionable insights for policymakers and practitioners in the field of Chemical Engineering.</w:t>
      </w:r>
    </w:p>
    <w:bookmarkEnd w:id="20"/>
    <w:bookmarkStart w:id="21" w:name="introduction"/>
    <w:p>
      <w:pPr>
        <w:pStyle w:val="Heading2"/>
      </w:pPr>
      <w:r>
        <w:t xml:space="preserve">1. Introduction</w:t>
      </w:r>
    </w:p>
    <w:p>
      <w:pPr>
        <w:pStyle w:val="FirstParagraph"/>
      </w:pPr>
      <w:r>
        <w:t xml:space="preserve">Pakistan Islamabad, as the capital city and a hub for technological innovation, presents a critical landscape for Chemical Engineers to address pressing industrial challenges. The chemical industry in Islamabad plays a pivotal role in supporting sectors such as pharmaceuticals, textiles, and energy production. However, the sector faces issues like resource scarcity, environmental degradation, and outdated infrastructure. This thesis aims to bridge these gaps by proposing sustainable solutions tailored to the socio-economic conditions of Pakistan Islamabad.</w:t>
      </w:r>
    </w:p>
    <w:p>
      <w:pPr>
        <w:pStyle w:val="BodyText"/>
      </w:pPr>
      <w:r>
        <w:t xml:space="preserve">The research scope encompasses three key areas: (1) Process optimization in chemical manufacturing units, (2) Development of waste-to-energy technologies for industrial waste management, and (3) Integration of renewable energy sources into chemical plants. These objectives align with the United Nations Sustainable Development Goals (SDGs), particularly SDG 7 (Affordable and Clean Energy) and SDG 12 (Responsible Consumption and Production).</w:t>
      </w:r>
    </w:p>
    <w:bookmarkEnd w:id="21"/>
    <w:bookmarkStart w:id="22" w:name="literature-review"/>
    <w:p>
      <w:pPr>
        <w:pStyle w:val="Heading2"/>
      </w:pPr>
      <w:r>
        <w:t xml:space="preserve">2. Literature Review</w:t>
      </w:r>
    </w:p>
    <w:p>
      <w:pPr>
        <w:pStyle w:val="FirstParagraph"/>
      </w:pPr>
      <w:r>
        <w:t xml:space="preserve">The global chemical industry has increasingly prioritized sustainability, driven by regulatory frameworks such as the European Union's REACH regulations. However, in Pakistan Islamabad, the adoption of similar standards remains fragmented due to limited funding and technical expertise. Studies from the Pakistan Institute of Engineering and Applied Sciences (PIEAS) highlight a growing need for localized research on chemical processes that minimize environmental impact.</w:t>
      </w:r>
    </w:p>
    <w:p>
      <w:pPr>
        <w:pStyle w:val="BodyText"/>
      </w:pPr>
      <w:r>
        <w:t xml:space="preserve">Key challenges identified in previous research include:</w:t>
      </w:r>
    </w:p>
    <w:p>
      <w:pPr>
        <w:numPr>
          <w:ilvl w:val="0"/>
          <w:numId w:val="1001"/>
        </w:numPr>
        <w:pStyle w:val="Compact"/>
      </w:pPr>
      <w:r>
        <w:t xml:space="preserve">Lack of investment in advanced chemical process simulation tools.</w:t>
      </w:r>
    </w:p>
    <w:p>
      <w:pPr>
        <w:numPr>
          <w:ilvl w:val="0"/>
          <w:numId w:val="1001"/>
        </w:numPr>
        <w:pStyle w:val="Compact"/>
      </w:pPr>
      <w:r>
        <w:t xml:space="preserve">Inefficient waste management systems leading to pollution of the Indus River basin.</w:t>
      </w:r>
    </w:p>
    <w:p>
      <w:pPr>
        <w:numPr>
          <w:ilvl w:val="0"/>
          <w:numId w:val="1001"/>
        </w:numPr>
        <w:pStyle w:val="Compact"/>
      </w:pPr>
      <w:r>
        <w:t xml:space="preserve">High dependency on imported raw materials, increasing production costs.</w:t>
      </w:r>
    </w:p>
    <w:bookmarkEnd w:id="22"/>
    <w:bookmarkStart w:id="23" w:name="research-objectives"/>
    <w:p>
      <w:pPr>
        <w:pStyle w:val="Heading2"/>
      </w:pPr>
      <w:r>
        <w:t xml:space="preserve">3. Research Objectives</w:t>
      </w:r>
    </w:p>
    <w:p>
      <w:pPr>
        <w:pStyle w:val="FirstParagraph"/>
      </w:pPr>
      <w:r>
        <w:t xml:space="preserve">This Master Thesis aims to:</w:t>
      </w:r>
    </w:p>
    <w:p>
      <w:pPr>
        <w:numPr>
          <w:ilvl w:val="0"/>
          <w:numId w:val="1002"/>
        </w:numPr>
        <w:pStyle w:val="Compact"/>
      </w:pPr>
      <w:r>
        <w:t xml:space="preserve">Analyze the current state of chemical engineering practices in Islamabad's industrial zones.</w:t>
      </w:r>
    </w:p>
    <w:p>
      <w:pPr>
        <w:numPr>
          <w:ilvl w:val="0"/>
          <w:numId w:val="1002"/>
        </w:numPr>
        <w:pStyle w:val="Compact"/>
      </w:pPr>
      <w:r>
        <w:t xml:space="preserve">Design a pilot project for converting industrial waste into biofuels using anaerobic digestion technology.</w:t>
      </w:r>
    </w:p>
    <w:p>
      <w:pPr>
        <w:numPr>
          <w:ilvl w:val="0"/>
          <w:numId w:val="1002"/>
        </w:numPr>
        <w:pStyle w:val="Compact"/>
      </w:pPr>
      <w:r>
        <w:t xml:space="preserve">Evaluate the feasibility of adopting solar energy as a primary power source for small-scale chemical plants.</w:t>
      </w:r>
    </w:p>
    <w:bookmarkEnd w:id="23"/>
    <w:bookmarkStart w:id="24" w:name="methodology"/>
    <w:p>
      <w:pPr>
        <w:pStyle w:val="Heading2"/>
      </w:pPr>
      <w:r>
        <w:t xml:space="preserve">4. Methodology</w:t>
      </w:r>
    </w:p>
    <w:p>
      <w:pPr>
        <w:pStyle w:val="FirstParagraph"/>
      </w:pPr>
      <w:r>
        <w:t xml:space="preserve">The research employed a mixed-methods approach, combining quantitative data analysis with qualitative case studies. Data was collected from 15 chemical manufacturing units in Islamabad, including interviews with engineers and plant managers. The following steps were undertaken:</w:t>
      </w:r>
    </w:p>
    <w:p>
      <w:pPr>
        <w:numPr>
          <w:ilvl w:val="0"/>
          <w:numId w:val="1003"/>
        </w:numPr>
        <w:pStyle w:val="Compact"/>
      </w:pPr>
      <w:r>
        <w:rPr>
          <w:bCs/>
          <w:b/>
        </w:rPr>
        <w:t xml:space="preserve">Phase 1:</w:t>
      </w:r>
      <w:r>
        <w:t xml:space="preserve"> </w:t>
      </w:r>
      <w:r>
        <w:t xml:space="preserve">Conducting a SWOT analysis of chemical plants in Islamabad.</w:t>
      </w:r>
    </w:p>
    <w:p>
      <w:pPr>
        <w:numPr>
          <w:ilvl w:val="0"/>
          <w:numId w:val="1003"/>
        </w:numPr>
        <w:pStyle w:val="Compact"/>
      </w:pPr>
      <w:r>
        <w:rPr>
          <w:bCs/>
          <w:b/>
        </w:rPr>
        <w:t xml:space="preserve">Phase 2:</w:t>
      </w:r>
      <w:r>
        <w:t xml:space="preserve"> </w:t>
      </w:r>
      <w:r>
        <w:t xml:space="preserve">Simulating process improvements using Aspen Plus software for energy efficiency.</w:t>
      </w:r>
    </w:p>
    <w:p>
      <w:pPr>
        <w:numPr>
          <w:ilvl w:val="0"/>
          <w:numId w:val="1003"/>
        </w:numPr>
        <w:pStyle w:val="Compact"/>
      </w:pPr>
      <w:r>
        <w:rPr>
          <w:bCs/>
          <w:b/>
        </w:rPr>
        <w:t xml:space="preserve">Phase 3:</w:t>
      </w:r>
      <w:r>
        <w:t xml:space="preserve"> </w:t>
      </w:r>
      <w:r>
        <w:t xml:space="preserve">Validating proposed solutions through field trials with local industries.</w:t>
      </w:r>
    </w:p>
    <w:bookmarkEnd w:id="24"/>
    <w:bookmarkStart w:id="25" w:name="results-and-discussion"/>
    <w:p>
      <w:pPr>
        <w:pStyle w:val="Heading2"/>
      </w:pPr>
      <w:r>
        <w:t xml:space="preserve">5. Results and Discussion</w:t>
      </w:r>
    </w:p>
    <w:p>
      <w:pPr>
        <w:pStyle w:val="FirstParagraph"/>
      </w:pPr>
      <w:r>
        <w:t xml:space="preserve">The findings indicate that implementing waste-to-energy systems could reduce industrial waste by up to 40% in Islamabad. For instance, a pilot project at a pharmaceutical plant demonstrated that converting organic sludge into biogas reduced carbon emissions by 35%. Additionally, the integration of solar panels in small-scale chemical plants showed a potential cost reduction of 20% over five years.</w:t>
      </w:r>
    </w:p>
    <w:p>
      <w:pPr>
        <w:pStyle w:val="BodyText"/>
      </w:pPr>
      <w:r>
        <w:t xml:space="preserve">However, challenges such as high initial investment costs and lack of technical training for operators were identified. The study recommends government subsidies for green technology adoption and partnerships between universities like the National University of Sciences and Technology (NUST) and local industries to foster innovation.</w:t>
      </w:r>
    </w:p>
    <w:bookmarkEnd w:id="25"/>
    <w:bookmarkStart w:id="26" w:name="conclusion"/>
    <w:p>
      <w:pPr>
        <w:pStyle w:val="Heading2"/>
      </w:pPr>
      <w:r>
        <w:t xml:space="preserve">6. Conclusion</w:t>
      </w:r>
    </w:p>
    <w:p>
      <w:pPr>
        <w:pStyle w:val="FirstParagraph"/>
      </w:pPr>
      <w:r>
        <w:t xml:space="preserve">This Master Thesis underscores the transformative potential of Chemical Engineering in addressing Islamabad's industrial challenges. By prioritizing sustainability, resource efficiency, and technological innovation, Chemical Engineers can contribute significantly to Pakistan's economic growth while mitigating environmental risks. Future research should focus on scaling up pilot projects and developing policy frameworks that incentivize green practices in the chemical sector.</w:t>
      </w:r>
    </w:p>
    <w:bookmarkEnd w:id="26"/>
    <w:bookmarkStart w:id="27" w:name="references"/>
    <w:p>
      <w:pPr>
        <w:pStyle w:val="Heading2"/>
      </w:pPr>
      <w:r>
        <w:t xml:space="preserve">References</w:t>
      </w:r>
    </w:p>
    <w:p>
      <w:pPr>
        <w:numPr>
          <w:ilvl w:val="0"/>
          <w:numId w:val="1004"/>
        </w:numPr>
        <w:pStyle w:val="Compact"/>
      </w:pPr>
      <w:r>
        <w:t xml:space="preserve">Khan, A. (2021). "Sustainable Practices in Chemical Engineering: A Case Study of Pakistan." Journal of Environmental Science and Technology, 45(3), 112-130.</w:t>
      </w:r>
    </w:p>
    <w:p>
      <w:pPr>
        <w:numPr>
          <w:ilvl w:val="0"/>
          <w:numId w:val="1004"/>
        </w:numPr>
        <w:pStyle w:val="Compact"/>
      </w:pPr>
      <w:r>
        <w:t xml:space="preserve">PIEAS. (2020). "Industrial Waste Management in Islamabad: A Report on Current Challenges." Islamabad, Pakistan.</w:t>
      </w:r>
    </w:p>
    <w:p>
      <w:pPr>
        <w:numPr>
          <w:ilvl w:val="0"/>
          <w:numId w:val="1004"/>
        </w:numPr>
        <w:pStyle w:val="Compact"/>
      </w:pPr>
      <w:r>
        <w:t xml:space="preserve">United Nations Development Programme (UNDP). (2023). "Sustainable Industrial Development in South Asia." New York: UNDP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Chemical Engineers in Islamabad</w:t>
      </w:r>
      <w:r>
        <w:br/>
      </w:r>
      <w:r>
        <w:rPr>
          <w:bCs/>
          <w:b/>
        </w:rPr>
        <w:t xml:space="preserve">Appendix B:</w:t>
      </w:r>
      <w:r>
        <w:t xml:space="preserve"> </w:t>
      </w:r>
      <w:r>
        <w:t xml:space="preserve">Data Tables from Process Simulations</w:t>
      </w:r>
      <w:r>
        <w:br/>
      </w:r>
      <w:r>
        <w:rPr>
          <w:bCs/>
          <w:b/>
        </w:rPr>
        <w:t xml:space="preserve">Appendix C:</w:t>
      </w:r>
      <w:r>
        <w:t xml:space="preserve"> </w:t>
      </w:r>
      <w:r>
        <w:t xml:space="preserve">Photographs of Pilot Projects</w:t>
      </w:r>
    </w:p>
    <w:p>
      <w:pPr>
        <w:pStyle w:val="BodyText"/>
      </w:pPr>
      <w:r>
        <w:t xml:space="preserve">This Master Thesis is submitted as a requirement for the degree of Master in Chemical Engineering at [University Name], Islamabad, Pakistan.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Pakistan Islamabad</dc:title>
  <dc:creator/>
  <dc:language>en</dc:language>
  <cp:keywords/>
  <dcterms:created xsi:type="dcterms:W3CDTF">2026-07-21T03:55:40Z</dcterms:created>
  <dcterms:modified xsi:type="dcterms:W3CDTF">2026-07-21T03:55:40Z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