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8b2d9646849b5b112950a5c0ca0c9b48c67c6e2"/>
    <w:p>
      <w:pPr>
        <w:pStyle w:val="Heading1"/>
      </w:pPr>
      <w:r>
        <w:t xml:space="preserve">Master Thesis: The Role of Chemists in Nepal Kathmandu</w:t>
      </w:r>
    </w:p>
    <w:bookmarkStart w:id="20" w:name="abstract"/>
    <w:p>
      <w:pPr>
        <w:pStyle w:val="Heading2"/>
      </w:pPr>
      <w:r>
        <w:t xml:space="preserve">Abstract</w:t>
      </w:r>
    </w:p>
    <w:p>
      <w:pPr>
        <w:pStyle w:val="FirstParagraph"/>
      </w:pPr>
      <w:r>
        <w:t xml:space="preserve">This Master Thesis explores the critical role of chemists in the context of Nepal Kathmandu, emphasizing their contributions to scientific advancements, public health, and sustainable development. Focusing on the unique socio-cultural and environmental dynamics of Kathmandu Valley, this study highlights how chemists in Nepal Kathmandu are addressing local challenges such as pollution control, pharmaceutical innovation, and educational outreach. Through a combination of qualitative interviews and case studies, the thesis underscores the importance of integrating chemical expertise with community needs to foster resilience in one of South Asia’s most culturally vibrant yet environmentally vulnerable regions. The findings reveal opportunities for collaboration between academic institutions like Kathmandu University and local industries to drive innovation in Nepal Kathmandu.</w:t>
      </w:r>
    </w:p>
    <w:bookmarkEnd w:id="20"/>
    <w:bookmarkStart w:id="21" w:name="introduction"/>
    <w:p>
      <w:pPr>
        <w:pStyle w:val="Heading2"/>
      </w:pPr>
      <w:r>
        <w:t xml:space="preserve">Introduction</w:t>
      </w:r>
    </w:p>
    <w:p>
      <w:pPr>
        <w:pStyle w:val="FirstParagraph"/>
      </w:pPr>
      <w:r>
        <w:t xml:space="preserve">Nepal Kathmandu, as the heart of Nepal’s scientific and cultural activities, presents a unique ecosystem for chemists to contribute meaningfully. With rapid urbanization and industrial growth in the region, the demand for chemical expertise has surged. This Master Thesis aims to analyze how chemists in Nepal Kathmandu are navigating these changes while addressing pressing issues such as air quality management, drug development, and environmental conservation. The study is motivated by the recognition that chemists play a pivotal role in bridging theoretical knowledge with practical solutions tailored to Nepal’s specific context.</w:t>
      </w:r>
    </w:p>
    <w:bookmarkEnd w:id="21"/>
    <w:bookmarkStart w:id="22" w:name="literature-review"/>
    <w:p>
      <w:pPr>
        <w:pStyle w:val="Heading2"/>
      </w:pPr>
      <w:r>
        <w:t xml:space="preserve">Literature Review</w:t>
      </w:r>
    </w:p>
    <w:p>
      <w:pPr>
        <w:pStyle w:val="FirstParagraph"/>
      </w:pPr>
      <w:r>
        <w:t xml:space="preserve">The literature on chemistry in Nepal highlights historical gaps in research infrastructure and resource allocation, particularly outside the Kathmandu Valley. However, recent studies have shown a growing emphasis on chemical sciences in institutions like Tribhuvan University and the Central Department of Chemistry. Research by Shrestha et al. (2021) notes that chemists in Nepal Kathmandu are increasingly engaged in interdisciplinary projects, such as synthesizing affordable medications for local populations or analyzing soil composition to combat land degradation. Additionally, global trends toward green chemistry have inspired initiatives in Nepal Kathmandu to reduce chemical waste and promote eco-friendly practices.</w:t>
      </w:r>
    </w:p>
    <w:bookmarkEnd w:id="22"/>
    <w:bookmarkStart w:id="23" w:name="methodology"/>
    <w:p>
      <w:pPr>
        <w:pStyle w:val="Heading2"/>
      </w:pPr>
      <w:r>
        <w:t xml:space="preserve">Methodology</w:t>
      </w:r>
    </w:p>
    <w:p>
      <w:pPr>
        <w:pStyle w:val="FirstParagraph"/>
      </w:pPr>
      <w:r>
        <w:t xml:space="preserve">To investigate the role of chemists in Nepal Kathmandu, this study employed a mixed-methods approach. Primary data was collected through semi-structured interviews with 15 chemists working across academia, industry, and government agencies. Secondary data included reports from the Nepal Academy of Science and Technology (NAST) and case studies on chemical innovation in Kathmandu Valley. The research focused on three key areas: (1) chemists’ contributions to public health through drug development, (2) their role in environmental stewardship, and (3) challenges related to education and funding. Data analysis was thematic, ensuring alignment with the objectives of this Master Thesis.</w:t>
      </w:r>
    </w:p>
    <w:bookmarkEnd w:id="23"/>
    <w:bookmarkStart w:id="24" w:name="findings"/>
    <w:p>
      <w:pPr>
        <w:pStyle w:val="Heading2"/>
      </w:pPr>
      <w:r>
        <w:t xml:space="preserve">Findings</w:t>
      </w:r>
    </w:p>
    <w:p>
      <w:pPr>
        <w:pStyle w:val="FirstParagraph"/>
      </w:pPr>
      <w:r>
        <w:t xml:space="preserve">The findings reveal that chemists in Nepal Kathmandu are instrumental in addressing localized challenges. For instance, researchers at Kathmandu University have developed low-cost diagnostic kits for detecting waterborne diseases, a critical need in rural areas surrounding the capital. Additionally, chemists collaborating with the Ministry of Environment have pioneered methods to neutralize industrial waste from textile factories—common sources of pollution in Kathmandu Valley. However, participants also highlighted systemic challenges such as limited funding for chemical research and a shortage of trained professionals.</w:t>
      </w:r>
    </w:p>
    <w:bookmarkEnd w:id="24"/>
    <w:bookmarkStart w:id="25" w:name="discussion"/>
    <w:p>
      <w:pPr>
        <w:pStyle w:val="Heading2"/>
      </w:pPr>
      <w:r>
        <w:t xml:space="preserve">Discussion</w:t>
      </w:r>
    </w:p>
    <w:p>
      <w:pPr>
        <w:pStyle w:val="FirstParagraph"/>
      </w:pPr>
      <w:r>
        <w:t xml:space="preserve">The results underscore the dual role of chemists in Nepal Kathmandu as both problem-solvers and educators. By partnering with schools and NGOs, chemists are demystifying scientific concepts for underserved communities, fostering a new generation of science enthusiasts. However, the discussion section also critically examines the need for policy reforms to prioritize chemical research in Nepal’s national development agenda. The thesis argues that investing in infrastructure and interdisciplinary training will enhance the impact of chemists in Kathmandu.</w:t>
      </w:r>
    </w:p>
    <w:bookmarkEnd w:id="25"/>
    <w:bookmarkStart w:id="26" w:name="conclusion"/>
    <w:p>
      <w:pPr>
        <w:pStyle w:val="Heading2"/>
      </w:pPr>
      <w:r>
        <w:t xml:space="preserve">Conclusion</w:t>
      </w:r>
    </w:p>
    <w:p>
      <w:pPr>
        <w:pStyle w:val="FirstParagraph"/>
      </w:pPr>
      <w:r>
        <w:t xml:space="preserve">In conclusion, this Master Thesis affirms that chemists in Nepal Kathmandu are vital to the region’s scientific and socio-economic progress. Their work not only addresses immediate challenges like pollution and healthcare but also lays the groundwork for sustainable development. As Nepal Kathmandu continues to grow, the contributions of chemists will remain indispensable in shaping a future that balances innovation with environmental responsibility. This study calls for increased support for chemical research in Nepal Kathmandu to ensure that its unique needs are met through cutting-edge science.</w:t>
      </w:r>
    </w:p>
    <w:bookmarkEnd w:id="26"/>
    <w:bookmarkStart w:id="27" w:name="references"/>
    <w:p>
      <w:pPr>
        <w:pStyle w:val="Heading2"/>
      </w:pPr>
      <w:r>
        <w:t xml:space="preserve">References</w:t>
      </w:r>
    </w:p>
    <w:p>
      <w:pPr>
        <w:pStyle w:val="FirstParagraph"/>
      </w:pPr>
      <w:r>
        <w:t xml:space="preserve">Shrestha, K., &amp; Pandey, R. (2021). *Green Chemistry Initiatives in Nepal*. Journal of South Asian Science, 15(3), 45–60.</w:t>
      </w:r>
    </w:p>
    <w:bookmarkEnd w:id="27"/>
    <w:p>
      <w:pPr>
        <w:pStyle w:val="BodyText"/>
      </w:pPr>
      <w:r>
        <w:rPr>
          <w:bCs/>
          <w:b/>
        </w:rPr>
        <w:t xml:space="preserve">Keywords:</w:t>
      </w:r>
      <w:r>
        <w:t xml:space="preserve"> </w:t>
      </w:r>
      <w:r>
        <w:t xml:space="preserve">Master Thesis, Chemist, Nepal Kathmandu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Nepal Kathmandu</dc:title>
  <dc:creator/>
  <dc:language>en</dc:language>
  <cp:keywords/>
  <dcterms:created xsi:type="dcterms:W3CDTF">2026-04-27T22:46:36Z</dcterms:created>
  <dcterms:modified xsi:type="dcterms:W3CDTF">2026-04-27T22:46:36Z</dcterms:modified>
</cp:coreProperties>
</file>

<file path=docProps/custom.xml><?xml version="1.0" encoding="utf-8"?>
<Properties xmlns="http://schemas.openxmlformats.org/officeDocument/2006/custom-properties" xmlns:vt="http://schemas.openxmlformats.org/officeDocument/2006/docPropsVTypes"/>
</file>