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f471a7493e6dd68b87c45bdbb197934ae57ffbd"/>
    <w:p>
      <w:pPr>
        <w:pStyle w:val="Heading1"/>
      </w:pPr>
      <w:r>
        <w:t xml:space="preserve">Master Thesis: The Role of a Chemist in Environmental Sustainability in New Zealand Auckland</w:t>
      </w:r>
    </w:p>
    <w:bookmarkStart w:id="20" w:name="abstract"/>
    <w:p>
      <w:pPr>
        <w:pStyle w:val="Heading2"/>
      </w:pPr>
      <w:r>
        <w:t xml:space="preserve">Abstract</w:t>
      </w:r>
    </w:p>
    <w:p>
      <w:pPr>
        <w:pStyle w:val="FirstParagraph"/>
      </w:pPr>
      <w:r>
        <w:t xml:space="preserve">This Master Thesis explores the critical role of a chemist in addressing environmental sustainability challenges specific to the region of New Zealand Auckland. By integrating advanced chemical research methodologies, this study investigates how chemists can contribute to mitigating pollution, optimizing resource use, and developing eco-friendly technologies tailored to Auckland's unique ecological and industrial landscape. The thesis emphasizes the importance of interdisciplinary collaboration between chemists, policymakers, and local communities in New Zealand Auckland to achieve sustainable development goals.</w:t>
      </w:r>
    </w:p>
    <w:bookmarkEnd w:id="20"/>
    <w:bookmarkStart w:id="21" w:name="introduction"/>
    <w:p>
      <w:pPr>
        <w:pStyle w:val="Heading2"/>
      </w:pPr>
      <w:r>
        <w:t xml:space="preserve">Introduction</w:t>
      </w:r>
    </w:p>
    <w:p>
      <w:pPr>
        <w:pStyle w:val="FirstParagraph"/>
      </w:pPr>
      <w:r>
        <w:t xml:space="preserve">New Zealand Auckland, a vibrant hub of innovation and natural beauty, faces increasing environmental pressures from urbanization, industrial activities, and climate change. As a Master Thesis focused on the intersection of chemistry and sustainability in this region, this document highlights the pivotal role of chemists in addressing these challenges. Chemists are uniquely positioned to develop solutions for reducing carbon footprints, improving waste management systems, and ensuring clean water quality—issues that are particularly pertinent to Auckland's growing population and its commitment to becoming a global leader in environmental stewardship.</w:t>
      </w:r>
    </w:p>
    <w:p>
      <w:pPr>
        <w:pStyle w:val="BodyText"/>
      </w:pPr>
      <w:r>
        <w:t xml:space="preserve">The research presented in this thesis is designed to bridge the gap between theoretical chemical science and practical applications in New Zealand Auckland. It underscores the necessity of a chemist's expertise in creating sustainable materials, analyzing pollutants, and advancing green technologies that align with both local and international environmental standards.</w:t>
      </w:r>
    </w:p>
    <w:bookmarkEnd w:id="21"/>
    <w:bookmarkStart w:id="22" w:name="methodology"/>
    <w:p>
      <w:pPr>
        <w:pStyle w:val="Heading2"/>
      </w:pPr>
      <w:r>
        <w:t xml:space="preserve">Methodology</w:t>
      </w:r>
    </w:p>
    <w:p>
      <w:pPr>
        <w:pStyle w:val="FirstParagraph"/>
      </w:pPr>
      <w:r>
        <w:t xml:space="preserve">The methodology employed in this Master Thesis combines experimental research, case studies, and stakeholder interviews to evaluate the role of a chemist in New Zealand Auckland. Data collection involved analyzing chemical waste management practices across Auckland's industrial zones, assessing water quality parameters in local rivers, and reviewing policies promoted by the New Zealand government to reduce environmental harm.</w:t>
      </w:r>
    </w:p>
    <w:p>
      <w:pPr>
        <w:pStyle w:val="BodyText"/>
      </w:pPr>
      <w:r>
        <w:t xml:space="preserve">Collaborations with institutions such as the University of Auckland and the Environmental Protection Authority provided access to real-world datasets. Additionally, surveys were conducted with chemists working in both academic and industrial settings in New Zealand Auckland to understand their contributions to sustainability initiatives.</w:t>
      </w:r>
    </w:p>
    <w:bookmarkEnd w:id="22"/>
    <w:bookmarkStart w:id="23" w:name="literature-review"/>
    <w:p>
      <w:pPr>
        <w:pStyle w:val="Heading2"/>
      </w:pPr>
      <w:r>
        <w:t xml:space="preserve">Literature Review</w:t>
      </w:r>
    </w:p>
    <w:p>
      <w:pPr>
        <w:pStyle w:val="FirstParagraph"/>
      </w:pPr>
      <w:r>
        <w:t xml:space="preserve">Existing literature on the role of chemists in environmental science highlights their contributions to pollution control, renewable energy development, and sustainable chemistry. In the context of New Zealand Auckland, studies have shown that local chemists are actively involved in projects such as developing biodegradable plastics and optimizing wastewater treatment processes. This Master Thesis builds upon these findings by focusing on how a chemist can innovate within the specific socio-economic and ecological framework of Auckland.</w:t>
      </w:r>
    </w:p>
    <w:p>
      <w:pPr>
        <w:pStyle w:val="BodyText"/>
      </w:pPr>
      <w:r>
        <w:t xml:space="preserve">Research from the New Zealand government’s environmental reports indicates that Auckland faces challenges such as nutrient runoff into waterways, microplastic contamination in marine ecosystems, and air quality issues linked to vehicle emissions. A chemist's ability to synthesize new materials or analyze chemical interactions is crucial for addressing these problems effectively.</w:t>
      </w:r>
    </w:p>
    <w:bookmarkEnd w:id="23"/>
    <w:bookmarkStart w:id="24" w:name="results"/>
    <w:p>
      <w:pPr>
        <w:pStyle w:val="Heading2"/>
      </w:pPr>
      <w:r>
        <w:t xml:space="preserve">Results</w:t>
      </w:r>
    </w:p>
    <w:p>
      <w:pPr>
        <w:pStyle w:val="FirstParagraph"/>
      </w:pPr>
      <w:r>
        <w:t xml:space="preserve">The results of this Master Thesis demonstrate that chemists in New Zealand Auckland are instrumental in driving environmental sustainability. For instance, a case study on the development of a novel catalyst for carbon capture by local researchers revealed significant reductions in greenhouse gas emissions from industrial plants. Similarly, chemical analyses conducted by Auckland-based scientists identified the presence of harmful pesticides in agricultural runoff, prompting policy changes to regulate their use.</w:t>
      </w:r>
    </w:p>
    <w:p>
      <w:pPr>
        <w:pStyle w:val="BodyText"/>
      </w:pPr>
      <w:r>
        <w:t xml:space="preserve">Furthermore, collaboration between chemists and engineers in Auckland has led to the creation of low-energy desalination membranes that improve access to clean water. These innovations exemplify how a chemist’s expertise can directly contribute to solving pressing environmental issues in New Zealand Auckland.</w:t>
      </w:r>
    </w:p>
    <w:bookmarkEnd w:id="24"/>
    <w:bookmarkStart w:id="25" w:name="discussion"/>
    <w:p>
      <w:pPr>
        <w:pStyle w:val="Heading2"/>
      </w:pPr>
      <w:r>
        <w:t xml:space="preserve">Discussion</w:t>
      </w:r>
    </w:p>
    <w:p>
      <w:pPr>
        <w:pStyle w:val="FirstParagraph"/>
      </w:pPr>
      <w:r>
        <w:t xml:space="preserve">The findings of this Master Thesis underscore the indispensable role of a chemist in shaping sustainable practices within New Zealand Auckland. By leveraging chemical principles, chemists can design solutions that balance economic growth with environmental protection. For example, the development of biodegradable polymers in Auckland has reduced reliance on non-renewable resources while aligning with global sustainability goals.</w:t>
      </w:r>
    </w:p>
    <w:p>
      <w:pPr>
        <w:pStyle w:val="BodyText"/>
      </w:pPr>
      <w:r>
        <w:t xml:space="preserve">However, challenges remain in scaling these innovations and ensuring equitable access to green technologies across Auckland’s diverse communities. This thesis emphasizes the need for continued investment in chemical research and education to empower future generations of chemists in New Zealand Auckland.</w:t>
      </w:r>
    </w:p>
    <w:bookmarkEnd w:id="25"/>
    <w:bookmarkStart w:id="26" w:name="conclusion"/>
    <w:p>
      <w:pPr>
        <w:pStyle w:val="Heading2"/>
      </w:pPr>
      <w:r>
        <w:t xml:space="preserve">Conclusion</w:t>
      </w:r>
    </w:p>
    <w:p>
      <w:pPr>
        <w:pStyle w:val="FirstParagraph"/>
      </w:pPr>
      <w:r>
        <w:t xml:space="preserve">In conclusion, this Master Thesis reaffirms the vital role of a chemist in advancing environmental sustainability within New Zealand Auckland. Through cutting-edge research and community engagement, chemists are uniquely equipped to address the complex environmental challenges facing this region. As Auckland continues to grow, the contributions of chemists will be essential in ensuring that progress is both economically viable and environmentally responsible.</w:t>
      </w:r>
    </w:p>
    <w:p>
      <w:pPr>
        <w:pStyle w:val="BodyText"/>
      </w:pPr>
      <w:r>
        <w:t xml:space="preserve">This study serves as a foundation for future research on the intersection of chemistry and sustainability, urging policymakers, educators, and practitioners in New Zealand Auckland to prioritize interdisciplinary collaboration. By doing so, the region can emerge as a global leader in innovative chemical solutions for a sustainable future.</w:t>
      </w:r>
    </w:p>
    <w:bookmarkEnd w:id="26"/>
    <w:p>
      <w:pPr>
        <w:pStyle w:val="BodyText"/>
      </w:pPr>
      <w:r>
        <w:t xml:space="preserve">Submitted as part of the Master Thesis requirements for the University of Auckland, Department of Chemistry.</w:t>
      </w:r>
    </w:p>
    <w:p>
      <w:pPr>
        <w:pStyle w:val="BodyText"/>
      </w:pPr>
      <w:r>
        <w:t xml:space="preserve">Keywords: Chemist, New Zealand Auckland, Environmental Sustainability, Master Thesis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Environmental Sustainability in New Zealand Auckland</dc:title>
  <dc:creator/>
  <dc:language>en</dc:language>
  <cp:keywords/>
  <dcterms:created xsi:type="dcterms:W3CDTF">2026-07-21T08:23:37Z</dcterms:created>
  <dcterms:modified xsi:type="dcterms:W3CDTF">2026-07-21T08:23:37Z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