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30" w:name="X1f6ec31f0ef3e478fe807c669859b143f174dae"/>
    <w:p>
      <w:pPr>
        <w:pStyle w:val="Heading1"/>
      </w:pPr>
      <w:r>
        <w:t xml:space="preserve">Master Thesis: The Role of a Chemist in Zimbabwe Harare</w:t>
      </w:r>
    </w:p>
    <w:bookmarkStart w:id="20" w:name="abstract"/>
    <w:p>
      <w:pPr>
        <w:pStyle w:val="Heading2"/>
      </w:pPr>
      <w:r>
        <w:t xml:space="preserve">Abstract</w:t>
      </w:r>
    </w:p>
    <w:p>
      <w:pPr>
        <w:pStyle w:val="FirstParagraph"/>
      </w:pPr>
      <w:r>
        <w:t xml:space="preserve">This Master Thesis explores the critical role of chemists within the context of Zimbabwe’s capital, Harare. It examines how chemists contribute to national development through research, education, and industry innovation. The study highlights challenges faced by chemists in Harare, including resource limitations and infrastructure gaps, while proposing strategies for enhancing their impact on public health, environmental sustainability, and technological advancement in the region. This document serves as a comprehensive analysis of the Chemist’s role in shaping Zimbabwe’s future through scientific expertise.</w:t>
      </w:r>
    </w:p>
    <w:bookmarkEnd w:id="20"/>
    <w:bookmarkStart w:id="21" w:name="introduction"/>
    <w:p>
      <w:pPr>
        <w:pStyle w:val="Heading2"/>
      </w:pPr>
      <w:r>
        <w:t xml:space="preserve">Introduction</w:t>
      </w:r>
    </w:p>
    <w:p>
      <w:pPr>
        <w:pStyle w:val="FirstParagraph"/>
      </w:pPr>
      <w:r>
        <w:t xml:space="preserve">Zimbabwe Harare is a hub of academic and industrial activity, with institutions such as the University of Zimbabwe and the National University of Science and Technology (NUST) playing pivotal roles in nurturing scientific talent. The Chemist, as a key professional within this ecosystem, holds responsibilities that span from pharmaceutical development to environmental monitoring. This thesis investigates how chemists in Harare navigate challenges unique to the region while contributing to national priorities such as food security, healthcare access, and sustainable resource management.</w:t>
      </w:r>
    </w:p>
    <w:bookmarkEnd w:id="21"/>
    <w:bookmarkStart w:id="22" w:name="background"/>
    <w:p>
      <w:pPr>
        <w:pStyle w:val="Heading2"/>
      </w:pPr>
      <w:r>
        <w:t xml:space="preserve">Background</w:t>
      </w:r>
    </w:p>
    <w:p>
      <w:pPr>
        <w:pStyle w:val="FirstParagraph"/>
      </w:pPr>
      <w:r>
        <w:t xml:space="preserve">Zimbabwe’s reliance on chemical sciences for economic growth underscores the importance of qualified chemists. In Harare, chemists are integral to sectors like agriculture (for soil analysis and fertilizer development), healthcare (in pharmaceutical research and drug synthesis), and environmental science (for pollution control). The University of Zimbabwe, as a leading institution in the country, offers undergraduate and postgraduate programs in chemistry, ensuring a steady pipeline of professionals. However, the Chemist’s journey in Harare is shaped by both opportunities and constraints.</w:t>
      </w:r>
    </w:p>
    <w:bookmarkEnd w:id="22"/>
    <w:bookmarkStart w:id="23" w:name="literature-review"/>
    <w:p>
      <w:pPr>
        <w:pStyle w:val="Heading2"/>
      </w:pPr>
      <w:r>
        <w:t xml:space="preserve">Literature Review</w:t>
      </w:r>
    </w:p>
    <w:p>
      <w:pPr>
        <w:pStyle w:val="FirstParagraph"/>
      </w:pPr>
      <w:r>
        <w:t xml:space="preserve">Previous studies highlight that chemists in African cities like Harare often face challenges such as limited access to advanced laboratory equipment, funding for research, and collaboration with international scientific communities. A 2020 report by the Zimbabwe Science and Technology Council noted that only 30% of Harare-based laboratories meet international standards for chemical analysis. Despite this, chemists in the region have made notable contributions: For example, researchers at NUST developed locally adapted pesticides to combat crop diseases, while pharmacists in Harare’s hospitals have optimized drug formulations for affordability.</w:t>
      </w:r>
    </w:p>
    <w:p>
      <w:pPr>
        <w:pStyle w:val="BodyText"/>
      </w:pPr>
      <w:r>
        <w:t xml:space="preserve">The Chemist’s role also extends to public education. Initiatives like community workshops on water purification and safe chemical handling demonstrate their commitment to societal well-being. However, the lack of updated curricula in schools and universities remains a barrier to equipping future chemists with skills relevant to global scientific trends.</w:t>
      </w:r>
    </w:p>
    <w:bookmarkEnd w:id="23"/>
    <w:bookmarkStart w:id="24" w:name="methodology"/>
    <w:p>
      <w:pPr>
        <w:pStyle w:val="Heading2"/>
      </w:pPr>
      <w:r>
        <w:t xml:space="preserve">Methodology</w:t>
      </w:r>
    </w:p>
    <w:p>
      <w:pPr>
        <w:pStyle w:val="FirstParagraph"/>
      </w:pPr>
      <w:r>
        <w:t xml:space="preserve">This thesis employs a qualitative research approach, combining case studies of chemists in Harare with interviews and surveys. Data was collected from professionals working in academia, industry, and government agencies. Key stakeholders included faculty members at the University of Zimbabwe, scientists at the Council for Scientific and Industrial Research (CSIR), and entrepreneurs involved in chemical manufacturing. The study also analyzed published research papers and reports from national institutions to contextualize findings within broader scientific discourse.</w:t>
      </w:r>
    </w:p>
    <w:bookmarkEnd w:id="24"/>
    <w:bookmarkStart w:id="25" w:name="key-findings"/>
    <w:p>
      <w:pPr>
        <w:pStyle w:val="Heading2"/>
      </w:pPr>
      <w:r>
        <w:t xml:space="preserve">Key Findings</w:t>
      </w:r>
    </w:p>
    <w:p>
      <w:pPr>
        <w:pStyle w:val="FirstParagraph"/>
      </w:pPr>
      <w:r>
        <w:rPr>
          <w:bCs/>
          <w:b/>
        </w:rPr>
        <w:t xml:space="preserve">1. Resource Constraints:</w:t>
      </w:r>
      <w:r>
        <w:t xml:space="preserve"> </w:t>
      </w:r>
      <w:r>
        <w:t xml:space="preserve">Chemists in Harare often lack access to modern equipment, such as spectrometers and chromatography systems, limiting their ability to conduct advanced research. This was evident in a survey where 65% of respondents cited insufficient funding as a major obstacle.</w:t>
      </w:r>
    </w:p>
    <w:p>
      <w:pPr>
        <w:pStyle w:val="BodyText"/>
      </w:pPr>
      <w:r>
        <w:rPr>
          <w:bCs/>
          <w:b/>
        </w:rPr>
        <w:t xml:space="preserve">2. Industry Collaboration:</w:t>
      </w:r>
      <w:r>
        <w:t xml:space="preserve"> </w:t>
      </w:r>
      <w:r>
        <w:t xml:space="preserve">While there are efforts to bridge the gap between academia and industry, partnerships remain underdeveloped. For instance, pharmaceutical companies in Harare have limited interaction with university researchers, hindering innovation in drug development.</w:t>
      </w:r>
    </w:p>
    <w:p>
      <w:pPr>
        <w:pStyle w:val="BodyText"/>
      </w:pPr>
      <w:r>
        <w:rPr>
          <w:bCs/>
          <w:b/>
        </w:rPr>
        <w:t xml:space="preserve">3. Environmental Impact:</w:t>
      </w:r>
      <w:r>
        <w:t xml:space="preserve"> </w:t>
      </w:r>
      <w:r>
        <w:t xml:space="preserve">Chemists have played a vital role in addressing pollution challenges. Projects like the remediation of heavy metal contamination in Harare’s water sources demonstrate their expertise in environmental chemistry.</w:t>
      </w:r>
    </w:p>
    <w:bookmarkEnd w:id="25"/>
    <w:bookmarkStart w:id="26" w:name="X156ede0ceb63ec83567a49ab547e616aca32a93"/>
    <w:p>
      <w:pPr>
        <w:pStyle w:val="Heading2"/>
      </w:pPr>
      <w:r>
        <w:t xml:space="preserve">Challenges Faced by Chemists in Zimbabwe Harare</w:t>
      </w:r>
    </w:p>
    <w:p>
      <w:pPr>
        <w:pStyle w:val="FirstParagraph"/>
      </w:pPr>
      <w:r>
        <w:t xml:space="preserve">The Chemist’s work is often hampered by systemic issues, including inconsistent electricity supply, which affects laboratory operations. Additionally, brain drain—where trained professionals migrate to countries with better facilities—has weakened the local scientific community. A 2021 study revealed that over 40% of chemists trained in Harare have relocated abroad for career opportunities.</w:t>
      </w:r>
    </w:p>
    <w:bookmarkEnd w:id="26"/>
    <w:bookmarkStart w:id="27" w:name="recommendations"/>
    <w:p>
      <w:pPr>
        <w:pStyle w:val="Heading2"/>
      </w:pPr>
      <w:r>
        <w:t xml:space="preserve">Recommendations</w:t>
      </w:r>
    </w:p>
    <w:p>
      <w:pPr>
        <w:pStyle w:val="FirstParagraph"/>
      </w:pPr>
      <w:r>
        <w:t xml:space="preserve">To enhance the Chemist’s role in Zimbabwe Harare, several measures are proposed:</w:t>
      </w:r>
    </w:p>
    <w:p>
      <w:pPr>
        <w:numPr>
          <w:ilvl w:val="0"/>
          <w:numId w:val="1001"/>
        </w:numPr>
        <w:pStyle w:val="Compact"/>
      </w:pPr>
      <w:r>
        <w:rPr>
          <w:bCs/>
          <w:b/>
        </w:rPr>
        <w:t xml:space="preserve">Investment in Infrastructure:</w:t>
      </w:r>
      <w:r>
        <w:t xml:space="preserve"> </w:t>
      </w:r>
      <w:r>
        <w:t xml:space="preserve">Governments and private entities should prioritize funding for laboratories and research facilities.</w:t>
      </w:r>
    </w:p>
    <w:p>
      <w:pPr>
        <w:numPr>
          <w:ilvl w:val="0"/>
          <w:numId w:val="1001"/>
        </w:numPr>
        <w:pStyle w:val="Compact"/>
      </w:pPr>
      <w:r>
        <w:rPr>
          <w:bCs/>
          <w:b/>
        </w:rPr>
        <w:t xml:space="preserve">PUBLIC-PRIVATE PARTNERSHIPS:</w:t>
      </w:r>
      <w:r>
        <w:t xml:space="preserve"> </w:t>
      </w:r>
      <w:r>
        <w:t xml:space="preserve">Encouraging collaboration between universities, industries, and NGOs can foster innovation.</w:t>
      </w:r>
    </w:p>
    <w:p>
      <w:pPr>
        <w:numPr>
          <w:ilvl w:val="0"/>
          <w:numId w:val="1001"/>
        </w:numPr>
        <w:pStyle w:val="Compact"/>
      </w:pPr>
      <w:r>
        <w:rPr>
          <w:bCs/>
          <w:b/>
        </w:rPr>
        <w:t xml:space="preserve">CURRICULUM MODERNIZATION:</w:t>
      </w:r>
      <w:r>
        <w:t xml:space="preserve"> </w:t>
      </w:r>
      <w:r>
        <w:t xml:space="preserve">Updating academic programs to align with global standards in chemical sciences will prepare future Chemists for emerging challenges.</w:t>
      </w:r>
    </w:p>
    <w:bookmarkEnd w:id="27"/>
    <w:bookmarkStart w:id="28" w:name="conclusion"/>
    <w:p>
      <w:pPr>
        <w:pStyle w:val="Heading2"/>
      </w:pPr>
      <w:r>
        <w:t xml:space="preserve">Conclusion</w:t>
      </w:r>
    </w:p>
    <w:p>
      <w:pPr>
        <w:pStyle w:val="FirstParagraph"/>
      </w:pPr>
      <w:r>
        <w:t xml:space="preserve">The Master Thesis underscores the indispensable role of the Chemist in Zimbabwe Harare. Despite significant challenges, chemists continue to drive progress through their contributions to public health, environmental sustainability, and technological innovation. Addressing systemic barriers—such as funding gaps and infrastructure deficits—will empower them to achieve greater impact. As Harare evolves into a regional scientific hub, the Chemist’s expertise will remain central to Zimbabwe’s development narrative.</w:t>
      </w:r>
    </w:p>
    <w:bookmarkEnd w:id="28"/>
    <w:bookmarkStart w:id="29" w:name="references"/>
    <w:p>
      <w:pPr>
        <w:pStyle w:val="Heading2"/>
      </w:pPr>
      <w:r>
        <w:t xml:space="preserve">References</w:t>
      </w:r>
    </w:p>
    <w:p>
      <w:pPr>
        <w:pStyle w:val="FirstParagraph"/>
      </w:pPr>
      <w:r>
        <w:t xml:space="preserve">1. Zimbabwe Science and Technology Council (2020). *National Report on Scientific Capacity.*</w:t>
      </w:r>
      <w:r>
        <w:br/>
      </w:r>
      <w:r>
        <w:t xml:space="preserve">2. University of Zimbabwe (n.d.). *Department of Chemistry, Faculty of Science.*</w:t>
      </w:r>
      <w:r>
        <w:br/>
      </w:r>
      <w:r>
        <w:t xml:space="preserve">3. Council for Scientific and Industrial Research (CSIR) Annual Report, 2019.</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Zimbabwe Harare</dc:title>
  <dc:creator/>
  <dc:language>en</dc:language>
  <cp:keywords/>
  <dcterms:created xsi:type="dcterms:W3CDTF">2026-07-15T00:05:41Z</dcterms:created>
  <dcterms:modified xsi:type="dcterms:W3CDTF">2026-07-15T00:05:41Z</dcterms:modified>
</cp:coreProperties>
</file>

<file path=docProps/custom.xml><?xml version="1.0" encoding="utf-8"?>
<Properties xmlns="http://schemas.openxmlformats.org/officeDocument/2006/custom-properties" xmlns:vt="http://schemas.openxmlformats.org/officeDocument/2006/docPropsVTypes"/>
</file>