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Engineering</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8" w:name="Xcc0bca076667eeebc9daa3a797c54af92ce28e5"/>
    <w:p>
      <w:pPr>
        <w:pStyle w:val="Heading1"/>
      </w:pPr>
      <w:r>
        <w:t xml:space="preserve">Master Thesis on Civil Engineering in the Context of Italy, Naples</w:t>
      </w:r>
    </w:p>
    <w:p>
      <w:pPr>
        <w:pStyle w:val="FirstParagraph"/>
      </w:pPr>
      <w:r>
        <w:t xml:space="preserve">This document presents a comprehensive Master’s thesis focused on the field of Civil Engineering, specifically tailored to address challenges and opportunities within the city of Naples, Italy. The thesis explores how civil engineering principles can be applied to urban development, infrastructure resilience, and sustainable growth in a region with unique geographical and cultural characteristics.</w:t>
      </w:r>
    </w:p>
    <w:bookmarkStart w:id="20" w:name="abstract"/>
    <w:p>
      <w:pPr>
        <w:pStyle w:val="Heading2"/>
      </w:pPr>
      <w:r>
        <w:t xml:space="preserve">Abstract</w:t>
      </w:r>
    </w:p>
    <w:p>
      <w:pPr>
        <w:pStyle w:val="FirstParagraph"/>
      </w:pPr>
      <w:r>
        <w:t xml:space="preserve">The Master Thesis titled "</w:t>
      </w:r>
      <w:r>
        <w:rPr>
          <w:bCs/>
          <w:b/>
        </w:rPr>
        <w:t xml:space="preserve">Civil Engineering Innovations for Urban Resilience in Naples, Italy</w:t>
      </w:r>
      <w:r>
        <w:t xml:space="preserve">" examines the role of civil engineers in designing solutions for Naples’ complex urban environment. The city, located on the Bay of Naples and surrounded by volcanic activity (Mount Vesuvius), faces challenges such as seismic risks, coastal erosion, and aging infrastructure. This study combines theoretical frameworks with case studies from local projects to propose strategies for sustainable development and disaster mitigation in line with Italian civil engineering standards.</w:t>
      </w:r>
    </w:p>
    <w:bookmarkEnd w:id="20"/>
    <w:bookmarkStart w:id="21" w:name="introduction"/>
    <w:p>
      <w:pPr>
        <w:pStyle w:val="Heading2"/>
      </w:pPr>
      <w:r>
        <w:t xml:space="preserve">Introduction</w:t>
      </w:r>
    </w:p>
    <w:p>
      <w:pPr>
        <w:pStyle w:val="FirstParagraph"/>
      </w:pPr>
      <w:r>
        <w:t xml:space="preserve">Naples, a city in southern Italy, is a hub of historical significance, cultural heritage, and rapid urbanization. As a Civil Engineer working in this region, it is imperative to address the interplay between natural hazards and human-made infrastructure. This thesis investigates how modern civil engineering techniques can harmonize with Naples’ unique topography while ensuring compliance with European Union regulations and Italian building codes.</w:t>
      </w:r>
    </w:p>
    <w:p>
      <w:pPr>
        <w:pStyle w:val="BodyText"/>
      </w:pPr>
      <w:r>
        <w:t xml:space="preserve">The primary objective of this Master Thesis is to evaluate the effectiveness of current civil engineering practices in Naples, identify gaps in urban planning, and propose innovative solutions for future projects. The research is grounded in the belief that Civil Engineers must act as multidisciplinary problem-solvers to meet the demands of a dynamic city like Naples.</w:t>
      </w:r>
    </w:p>
    <w:bookmarkEnd w:id="21"/>
    <w:bookmarkStart w:id="22" w:name="Xd96718ef5ad4dcefeeb8f4c216c7bac850bba6e"/>
    <w:p>
      <w:pPr>
        <w:pStyle w:val="Heading2"/>
      </w:pPr>
      <w:r>
        <w:t xml:space="preserve">Challenges Facing Civil Engineering in Naples</w:t>
      </w:r>
    </w:p>
    <w:p>
      <w:pPr>
        <w:pStyle w:val="FirstParagraph"/>
      </w:pPr>
      <w:r>
        <w:t xml:space="preserve">The geographical and environmental conditions of Naples pose unique challenges for civil engineers. Key issues include:</w:t>
      </w:r>
    </w:p>
    <w:p>
      <w:pPr>
        <w:numPr>
          <w:ilvl w:val="0"/>
          <w:numId w:val="1001"/>
        </w:numPr>
        <w:pStyle w:val="Compact"/>
      </w:pPr>
      <w:r>
        <w:rPr>
          <w:bCs/>
          <w:b/>
        </w:rPr>
        <w:t xml:space="preserve">Seismic Activity:</w:t>
      </w:r>
      <w:r>
        <w:t xml:space="preserve"> </w:t>
      </w:r>
      <w:r>
        <w:t xml:space="preserve">Located near the active volcano Mount Vesuvius, Naples is prone to earthquakes. Civil engineers must design structures that withstand seismic forces while preserving historical landmarks.</w:t>
      </w:r>
    </w:p>
    <w:p>
      <w:pPr>
        <w:numPr>
          <w:ilvl w:val="0"/>
          <w:numId w:val="1001"/>
        </w:numPr>
        <w:pStyle w:val="Compact"/>
      </w:pPr>
      <w:r>
        <w:rPr>
          <w:bCs/>
          <w:b/>
        </w:rPr>
        <w:t xml:space="preserve">Coastal Erosion:</w:t>
      </w:r>
      <w:r>
        <w:t xml:space="preserve"> </w:t>
      </w:r>
      <w:r>
        <w:t xml:space="preserve">Rising sea levels and climate change threaten Naples’ coastline. Infrastructure projects must incorporate flood barriers and sustainable drainage systems.</w:t>
      </w:r>
    </w:p>
    <w:p>
      <w:pPr>
        <w:numPr>
          <w:ilvl w:val="0"/>
          <w:numId w:val="1001"/>
        </w:numPr>
        <w:pStyle w:val="Compact"/>
      </w:pPr>
      <w:r>
        <w:rPr>
          <w:bCs/>
          <w:b/>
        </w:rPr>
        <w:t xml:space="preserve">Aging Infrastructure:</w:t>
      </w:r>
      <w:r>
        <w:t xml:space="preserve"> </w:t>
      </w:r>
      <w:r>
        <w:t xml:space="preserve">Many of Naples’ roads, bridges, and public buildings date back to the 19th century. Retrofitting these structures requires a balance between modernization and heritage preservation.</w:t>
      </w:r>
    </w:p>
    <w:bookmarkEnd w:id="22"/>
    <w:bookmarkStart w:id="23" w:name="methodology"/>
    <w:p>
      <w:pPr>
        <w:pStyle w:val="Heading2"/>
      </w:pPr>
      <w:r>
        <w:t xml:space="preserve">Methodology</w:t>
      </w:r>
    </w:p>
    <w:p>
      <w:pPr>
        <w:pStyle w:val="FirstParagraph"/>
      </w:pPr>
      <w:r>
        <w:t xml:space="preserve">The research methodology involves a mixed approach combining qualitative and quantitative analysis. Data was collected from municipal archives, academic journals, and interviews with Civil Engineers in Naples. Case studies of recent infrastructure projects—such as the upgrading of the Napoli Metro system and the revitalization of the Port of Naples—were analyzed to identify best practices.</w:t>
      </w:r>
    </w:p>
    <w:p>
      <w:pPr>
        <w:pStyle w:val="BodyText"/>
      </w:pPr>
      <w:r>
        <w:t xml:space="preserve">The thesis also incorporates simulations using civil engineering software (e.g., AutoCAD, Revit) to model potential solutions for urban development. These models are evaluated against Italian standards such as</w:t>
      </w:r>
      <w:r>
        <w:t xml:space="preserve"> </w:t>
      </w:r>
      <w:r>
        <w:rPr>
          <w:iCs/>
          <w:i/>
        </w:rPr>
        <w:t xml:space="preserve">Norme Tecniche per le Costruzioni</w:t>
      </w:r>
      <w:r>
        <w:t xml:space="preserve"> </w:t>
      </w:r>
      <w:r>
        <w:t xml:space="preserve">(NTC2018).</w:t>
      </w:r>
    </w:p>
    <w:bookmarkEnd w:id="23"/>
    <w:bookmarkStart w:id="24" w:name="case-studies"/>
    <w:p>
      <w:pPr>
        <w:pStyle w:val="Heading2"/>
      </w:pPr>
      <w:r>
        <w:t xml:space="preserve">Case Studies</w:t>
      </w:r>
    </w:p>
    <w:p>
      <w:pPr>
        <w:pStyle w:val="FirstParagraph"/>
      </w:pPr>
      <w:r>
        <w:rPr>
          <w:bCs/>
          <w:b/>
        </w:rPr>
        <w:t xml:space="preserve">Case Study 1: Naples Metro Expansion</w:t>
      </w:r>
      <w:r>
        <w:br/>
      </w:r>
      <w:r>
        <w:t xml:space="preserve">The expansion of the Napoli Metro system is a prime example of how Civil Engineers address urban mobility challenges. This project required tunneling through volcanic rock, necessitating advanced geotechnical engineering techniques. Collaboration between engineers, architects, and local authorities ensured minimal disruption to historical sites like Pompeii.</w:t>
      </w:r>
    </w:p>
    <w:p>
      <w:pPr>
        <w:pStyle w:val="BodyText"/>
      </w:pPr>
      <w:r>
        <w:rPr>
          <w:bCs/>
          <w:b/>
        </w:rPr>
        <w:t xml:space="preserve">Case Study 2: Coastal Defense in the Bay of Naples</w:t>
      </w:r>
      <w:r>
        <w:br/>
      </w:r>
      <w:r>
        <w:t xml:space="preserve">To combat coastal erosion, a multi-tiered defense system was implemented using geotextiles and reinforced concrete barriers. Civil engineers also integrated green infrastructure, such as mangrove restoration, to enhance ecological resilience.</w:t>
      </w:r>
    </w:p>
    <w:bookmarkEnd w:id="24"/>
    <w:bookmarkStart w:id="25" w:name="proposed-innovations"/>
    <w:p>
      <w:pPr>
        <w:pStyle w:val="Heading2"/>
      </w:pPr>
      <w:r>
        <w:t xml:space="preserve">Proposed Innovations</w:t>
      </w:r>
    </w:p>
    <w:p>
      <w:pPr>
        <w:pStyle w:val="FirstParagraph"/>
      </w:pPr>
      <w:r>
        <w:t xml:space="preserve">The thesis proposes the following innovations for civil engineering in Naples:</w:t>
      </w:r>
    </w:p>
    <w:p>
      <w:pPr>
        <w:numPr>
          <w:ilvl w:val="0"/>
          <w:numId w:val="1002"/>
        </w:numPr>
        <w:pStyle w:val="Compact"/>
      </w:pPr>
      <w:r>
        <w:rPr>
          <w:bCs/>
          <w:b/>
        </w:rPr>
        <w:t xml:space="preserve">Smart Infrastructure:</w:t>
      </w:r>
      <w:r>
        <w:t xml:space="preserve"> </w:t>
      </w:r>
      <w:r>
        <w:t xml:space="preserve">Integration of IoT sensors in roads and bridges to monitor structural health in real-time.</w:t>
      </w:r>
    </w:p>
    <w:p>
      <w:pPr>
        <w:numPr>
          <w:ilvl w:val="0"/>
          <w:numId w:val="1002"/>
        </w:numPr>
        <w:pStyle w:val="Compact"/>
      </w:pPr>
      <w:r>
        <w:rPr>
          <w:bCs/>
          <w:b/>
        </w:rPr>
        <w:t xml:space="preserve">3D-Printed Construction:</w:t>
      </w:r>
      <w:r>
        <w:t xml:space="preserve"> </w:t>
      </w:r>
      <w:r>
        <w:t xml:space="preserve">Use of additive manufacturing for rapid prototyping and sustainable building materials.</w:t>
      </w:r>
    </w:p>
    <w:p>
      <w:pPr>
        <w:numPr>
          <w:ilvl w:val="0"/>
          <w:numId w:val="1002"/>
        </w:numPr>
        <w:pStyle w:val="Compact"/>
      </w:pPr>
      <w:r>
        <w:rPr>
          <w:bCs/>
          <w:b/>
        </w:rPr>
        <w:t xml:space="preserve">Eco-Friendly Materials:</w:t>
      </w:r>
      <w:r>
        <w:t xml:space="preserve"> </w:t>
      </w:r>
      <w:r>
        <w:t xml:space="preserve">Adoption of recycled concrete and bio-based composites to reduce the carbon footprint of new projects.</w:t>
      </w:r>
    </w:p>
    <w:bookmarkEnd w:id="25"/>
    <w:bookmarkStart w:id="26" w:name="conclusion"/>
    <w:p>
      <w:pPr>
        <w:pStyle w:val="Heading2"/>
      </w:pPr>
      <w:r>
        <w:t xml:space="preserve">Conclusion</w:t>
      </w:r>
    </w:p>
    <w:p>
      <w:pPr>
        <w:pStyle w:val="FirstParagraph"/>
      </w:pPr>
      <w:r>
        <w:t xml:space="preserve">This Master Thesis underscores the critical role of Civil Engineers in shaping Naples’ future. By addressing seismic risks, coastal challenges, and infrastructure aging through innovative techniques, civil engineers can ensure the city’s resilience while honoring its rich cultural heritage. The findings of this study are directly applicable to other Mediterranean cities facing similar environmental pressures.</w:t>
      </w:r>
    </w:p>
    <w:p>
      <w:pPr>
        <w:pStyle w:val="BodyText"/>
      </w:pPr>
      <w:r>
        <w:t xml:space="preserve">For students pursuing a Master’s in Civil Engineering in Italy or those working on projects in Naples, this thesis serves as a guide to merging technical expertise with regional specificity. It highlights the importance of interdisciplinary collaboration and adherence to Italian regulatory frameworks while fostering sustainable urban development.</w:t>
      </w:r>
    </w:p>
    <w:bookmarkEnd w:id="26"/>
    <w:bookmarkStart w:id="27" w:name="references"/>
    <w:p>
      <w:pPr>
        <w:pStyle w:val="Heading2"/>
      </w:pPr>
      <w:r>
        <w:t xml:space="preserve">References</w:t>
      </w:r>
    </w:p>
    <w:p>
      <w:pPr>
        <w:pStyle w:val="FirstParagraph"/>
      </w:pPr>
      <w:r>
        <w:rPr>
          <w:iCs/>
          <w:i/>
        </w:rPr>
        <w:t xml:space="preserve">Norme Tecniche per le Costruzioni (NTC2018)</w:t>
      </w:r>
      <w:r>
        <w:t xml:space="preserve">, Ministry of Infrastructure and Transport, Italy.</w:t>
      </w:r>
      <w:r>
        <w:br/>
      </w:r>
      <w:r>
        <w:t xml:space="preserve">"Urban Challenges in Southern Italy," Journal of Civil Engineering, 2023.</w:t>
      </w:r>
      <w:r>
        <w:br/>
      </w:r>
      <w:r>
        <w:t xml:space="preserve">"Seismic Retrofitting Strategies for Historical Structures," International Association for Structural Safety and Reliability (IASSAR), 2022.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Engineering in Italy, Naples</dc:title>
  <dc:creator/>
  <dc:language>en</dc:language>
  <cp:keywords/>
  <dcterms:created xsi:type="dcterms:W3CDTF">2026-07-18T06:28:50Z</dcterms:created>
  <dcterms:modified xsi:type="dcterms:W3CDTF">2026-07-18T06:28:50Z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