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f263dba3ca110a8db95eb1b5861e872253e43f7"/>
    <w:p>
      <w:pPr>
        <w:pStyle w:val="Heading1"/>
      </w:pPr>
      <w:r>
        <w:t xml:space="preserve">Master Thesis: The Role of a Civil Engineer in Sustainable Development for Senegal Dakar</w:t>
      </w:r>
    </w:p>
    <w:bookmarkStart w:id="20" w:name="abstract"/>
    <w:p>
      <w:pPr>
        <w:pStyle w:val="Heading2"/>
      </w:pPr>
      <w:r>
        <w:t xml:space="preserve">Abstract</w:t>
      </w:r>
    </w:p>
    <w:p>
      <w:pPr>
        <w:pStyle w:val="FirstParagraph"/>
      </w:pPr>
      <w:r>
        <w:t xml:space="preserve">This Master Thesis explores the critical role of a civil engineer in addressing infrastructure challenges and promoting sustainable development in Senegal Dakar. As the capital and economic hub of Senegal, Dakar faces rapid urbanization, climate change impacts, and growing demands for resilient infrastructure. The study examines how civil engineers can leverage modern technologies, environmental considerations, and local socio-economic conditions to design solutions tailored to Dakar’s unique context. By analyzing case studies and current projects in the region, this thesis highlights the importance of interdisciplinary collaboration between civil engineers, policymakers, and communities to achieve long-term development goals.</w:t>
      </w:r>
    </w:p>
    <w:bookmarkEnd w:id="20"/>
    <w:bookmarkStart w:id="21" w:name="introduction"/>
    <w:p>
      <w:pPr>
        <w:pStyle w:val="Heading2"/>
      </w:pPr>
      <w:r>
        <w:t xml:space="preserve">Introduction</w:t>
      </w:r>
    </w:p>
    <w:p>
      <w:pPr>
        <w:pStyle w:val="FirstParagraph"/>
      </w:pPr>
      <w:r>
        <w:t xml:space="preserve">Dakar, Senegal’s capital city, is a dynamic metropolis experiencing unprecedented growth. With a population exceeding 3 million and projected increases in the coming decades, the city demands robust infrastructure to support its residents and economy. Civil engineers play a pivotal role in this transformation by designing roads, bridges, drainage systems, housing complexes, and public utilities that align with sustainable principles. However, challenges such as climate change-induced flooding, inadequate waste management systems, and outdated urban planning frameworks necessitate innovative approaches from civil engineering professionals.</w:t>
      </w:r>
    </w:p>
    <w:p>
      <w:pPr>
        <w:pStyle w:val="BodyText"/>
      </w:pPr>
      <w:r>
        <w:t xml:space="preserve">This thesis investigates how a civil engineer in Senegal Dakar can contribute to sustainable urban development while addressing local constraints. It emphasizes the need for context-specific solutions that balance technical expertise with cultural and environmental sensitivities.</w:t>
      </w:r>
    </w:p>
    <w:bookmarkEnd w:id="21"/>
    <w:bookmarkStart w:id="22" w:name="literature-review"/>
    <w:p>
      <w:pPr>
        <w:pStyle w:val="Heading2"/>
      </w:pPr>
      <w:r>
        <w:t xml:space="preserve">Literature Review</w:t>
      </w:r>
    </w:p>
    <w:p>
      <w:pPr>
        <w:pStyle w:val="FirstParagraph"/>
      </w:pPr>
      <w:r>
        <w:t xml:space="preserve">Existing research underscores the importance of civil engineering in African cities, particularly in regions like West Africa. Studies by the African Development Bank (AfDB) highlight that inadequate infrastructure accounts for over 30% of economic losses in developing nations. In Dakar, similar issues persist: aging water supply networks, insufficient drainage systems exacerbating flooding during rainy seasons, and rapid informal housing expansion without proper zoning regulations.</w:t>
      </w:r>
    </w:p>
    <w:p>
      <w:pPr>
        <w:pStyle w:val="BodyText"/>
      </w:pPr>
      <w:r>
        <w:t xml:space="preserve">Recent publications by the United Nations Human Settlements Programme (UN-Habitat) stress the need for “climate-smart” infrastructure in coastal cities like Dakar, which is vulnerable to rising sea levels. Civil engineers are increasingly expected to integrate green technologies, such as permeable pavements and rainwater harvesting systems, into their designs.</w:t>
      </w:r>
    </w:p>
    <w:bookmarkEnd w:id="22"/>
    <w:bookmarkStart w:id="23" w:name="methodology"/>
    <w:p>
      <w:pPr>
        <w:pStyle w:val="Heading2"/>
      </w:pPr>
      <w:r>
        <w:t xml:space="preserve">Methodology</w:t>
      </w:r>
    </w:p>
    <w:p>
      <w:pPr>
        <w:pStyle w:val="FirstParagraph"/>
      </w:pPr>
      <w:r>
        <w:t xml:space="preserve">This thesis employs a mixed-methods approach to analyze the role of civil engineers in Senegal Dakar. Primary data was collected through field surveys of ongoing infrastructure projects, including interviews with 15 civil engineers working in Dakar. Secondary data includes government reports on urban development plans, case studies from international organizations (e.g., World Bank), and peer-reviewed articles on sustainable engineering practices.</w:t>
      </w:r>
    </w:p>
    <w:p>
      <w:pPr>
        <w:pStyle w:val="BodyText"/>
      </w:pPr>
      <w:r>
        <w:t xml:space="preserve">The study focuses on three key areas:</w:t>
      </w:r>
    </w:p>
    <w:p>
      <w:pPr>
        <w:numPr>
          <w:ilvl w:val="0"/>
          <w:numId w:val="1001"/>
        </w:numPr>
        <w:pStyle w:val="Compact"/>
      </w:pPr>
      <w:r>
        <w:t xml:space="preserve">Urban infrastructure resilience</w:t>
      </w:r>
    </w:p>
    <w:p>
      <w:pPr>
        <w:numPr>
          <w:ilvl w:val="0"/>
          <w:numId w:val="1001"/>
        </w:numPr>
        <w:pStyle w:val="Compact"/>
      </w:pPr>
      <w:r>
        <w:t xml:space="preserve">Integration of renewable energy in construction</w:t>
      </w:r>
    </w:p>
    <w:p>
      <w:pPr>
        <w:numPr>
          <w:ilvl w:val="0"/>
          <w:numId w:val="1001"/>
        </w:numPr>
        <w:pStyle w:val="Compact"/>
      </w:pPr>
      <w:r>
        <w:t xml:space="preserve">Community engagement in planning processes</w:t>
      </w:r>
    </w:p>
    <w:p>
      <w:pPr>
        <w:pStyle w:val="FirstParagraph"/>
      </w:pPr>
      <w:r>
        <w:t xml:space="preserve">. By evaluating these domains, the research identifies gaps and opportunities for civil engineers to contribute to Dakar’s growth.</w:t>
      </w:r>
    </w:p>
    <w:bookmarkEnd w:id="23"/>
    <w:bookmarkStart w:id="25" w:name="findings"/>
    <w:bookmarkStart w:id="24" w:name="key-findings"/>
    <w:p>
      <w:pPr>
        <w:pStyle w:val="Heading2"/>
      </w:pPr>
      <w:r>
        <w:t xml:space="preserve">Key Findings</w:t>
      </w:r>
    </w:p>
    <w:p>
      <w:pPr>
        <w:pStyle w:val="FirstParagraph"/>
      </w:pPr>
      <w:r>
        <w:rPr>
          <w:bCs/>
          <w:b/>
        </w:rPr>
        <w:t xml:space="preserve">1. Infrastructure Resilience:</w:t>
      </w:r>
      <w:r>
        <w:t xml:space="preserve"> </w:t>
      </w:r>
      <w:r>
        <w:t xml:space="preserve">Civil engineers in Dakar are prioritizing flood mitigation systems, such as elevated roadways and retention basins, to combat annual flooding. However, limited funding and bureaucratic delays often hinder large-scale implementation.</w:t>
      </w:r>
    </w:p>
    <w:p>
      <w:pPr>
        <w:pStyle w:val="BodyText"/>
      </w:pPr>
      <w:r>
        <w:rPr>
          <w:bCs/>
          <w:b/>
        </w:rPr>
        <w:t xml:space="preserve">2. Sustainable Construction:</w:t>
      </w:r>
      <w:r>
        <w:t xml:space="preserve"> </w:t>
      </w:r>
      <w:r>
        <w:t xml:space="preserve">Local projects increasingly incorporate eco-friendly materials like compressed earth blocks (CEBs) and solar-powered streetlights. Engineers are also advocating for stricter building codes to reduce carbon footprints in new developments.</w:t>
      </w:r>
    </w:p>
    <w:p>
      <w:pPr>
        <w:pStyle w:val="BodyText"/>
      </w:pPr>
      <w:r>
        <w:rPr>
          <w:bCs/>
          <w:b/>
        </w:rPr>
        <w:t xml:space="preserve">3. Community Involvement:</w:t>
      </w:r>
      <w:r>
        <w:t xml:space="preserve"> </w:t>
      </w:r>
      <w:r>
        <w:t xml:space="preserve">Successful infrastructure projects, such as the recent upgrade of Dakar’s Portudal district, demonstrate the value of involving residents in planning stages. Civil engineers who collaborate with local leaders report higher public acceptance and reduced conflicts over land use.</w:t>
      </w:r>
    </w:p>
    <w:bookmarkEnd w:id="24"/>
    <w:bookmarkEnd w:id="25"/>
    <w:bookmarkStart w:id="26" w:name="discussion"/>
    <w:p>
      <w:pPr>
        <w:pStyle w:val="Heading2"/>
      </w:pPr>
      <w:r>
        <w:t xml:space="preserve">Discussion</w:t>
      </w:r>
    </w:p>
    <w:p>
      <w:pPr>
        <w:pStyle w:val="FirstParagraph"/>
      </w:pPr>
      <w:r>
        <w:t xml:space="preserve">The findings underscore the need for civil engineers in Senegal Dakar to adopt a holistic approach, combining technical innovation with socio-cultural awareness. For instance, while advanced engineering solutions like smart grids are feasible in some contexts, they must be adapted to fit the economic realities of Dakar’s population.</w:t>
      </w:r>
    </w:p>
    <w:p>
      <w:pPr>
        <w:pStyle w:val="BodyText"/>
      </w:pPr>
      <w:r>
        <w:t xml:space="preserve">Additionally, partnerships between local universities (e.g., Université Cheikh Anta Diop de Dakar) and international organizations can enhance knowledge transfer. Training programs for civil engineers on climate adaptation strategies are critical to ensuring long-term resilience.</w:t>
      </w:r>
    </w:p>
    <w:bookmarkEnd w:id="26"/>
    <w:bookmarkStart w:id="28" w:name="conclusion"/>
    <w:bookmarkStart w:id="27" w:name="conclusion-and-recommendations"/>
    <w:p>
      <w:pPr>
        <w:pStyle w:val="Heading2"/>
      </w:pPr>
      <w:r>
        <w:t xml:space="preserve">Conclusion and Recommendations</w:t>
      </w:r>
    </w:p>
    <w:p>
      <w:pPr>
        <w:pStyle w:val="FirstParagraph"/>
      </w:pPr>
      <w:r>
        <w:t xml:space="preserve">In conclusion, a civil engineer in Senegal Dakar is not merely a designer of structures but a catalyst for sustainable urban transformation. To address the city’s infrastructure challenges, engineers must prioritize climate resilience, community engagement, and cost-effective technologies.</w:t>
      </w:r>
    </w:p>
    <w:p>
      <w:pPr>
        <w:numPr>
          <w:ilvl w:val="0"/>
          <w:numId w:val="1002"/>
        </w:numPr>
        <w:pStyle w:val="Compact"/>
      </w:pPr>
      <w:r>
        <w:t xml:space="preserve">Recommendation 1: Establish regional training centers to upskill civil engineers on green engineering practices.</w:t>
      </w:r>
    </w:p>
    <w:p>
      <w:pPr>
        <w:numPr>
          <w:ilvl w:val="0"/>
          <w:numId w:val="1002"/>
        </w:numPr>
        <w:pStyle w:val="Compact"/>
      </w:pPr>
      <w:r>
        <w:t xml:space="preserve">Recommendation 2: Promote public-private partnerships to fund large-scale infrastructure projects.</w:t>
      </w:r>
    </w:p>
    <w:p>
      <w:pPr>
        <w:numPr>
          <w:ilvl w:val="0"/>
          <w:numId w:val="1002"/>
        </w:numPr>
        <w:pStyle w:val="Compact"/>
      </w:pPr>
      <w:r>
        <w:t xml:space="preserve">Recommendation 3: Develop open-source platforms for sharing best practices in Dakar-specific engineering challenges.</w:t>
      </w:r>
    </w:p>
    <w:p>
      <w:pPr>
        <w:pStyle w:val="FirstParagraph"/>
      </w:pPr>
      <w:r>
        <w:t xml:space="preserve">This thesis advocates for a new paradigm in civil engineering education and practice, one that aligns with the unique needs of Senegal Dakar while contributing to broader global sustainability goals.</w:t>
      </w:r>
    </w:p>
    <w:bookmarkEnd w:id="27"/>
    <w:bookmarkEnd w:id="28"/>
    <w:bookmarkStart w:id="29" w:name="acknowledgments"/>
    <w:p>
      <w:pPr>
        <w:pStyle w:val="Heading2"/>
      </w:pPr>
      <w:r>
        <w:t xml:space="preserve">Acknowledgments</w:t>
      </w:r>
    </w:p>
    <w:p>
      <w:pPr>
        <w:pStyle w:val="FirstParagraph"/>
      </w:pPr>
      <w:r>
        <w:t xml:space="preserve">The author extends gratitude to the civil engineers and community leaders in Dakar who generously shared their insights. Special thanks are also due to the University of [Name] for providing research resources and support.</w:t>
      </w:r>
    </w:p>
    <w:bookmarkEnd w:id="29"/>
    <w:p>
      <w:pPr>
        <w:pStyle w:val="BodyText"/>
      </w:pPr>
      <w:r>
        <w:t xml:space="preserve">This Master Thesis was prepared as part of the M.Sc. in Civil Engineering program at [University Name], focusing on infrastructure development in Senegal Dakar.</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Senegal Dakar</dc:title>
  <dc:creator/>
  <dc:language>en</dc:language>
  <cp:keywords/>
  <dcterms:created xsi:type="dcterms:W3CDTF">2026-04-29T23:26:10Z</dcterms:created>
  <dcterms:modified xsi:type="dcterms:W3CDTF">2026-04-29T23:26:10Z</dcterms:modified>
</cp:coreProperties>
</file>

<file path=docProps/custom.xml><?xml version="1.0" encoding="utf-8"?>
<Properties xmlns="http://schemas.openxmlformats.org/officeDocument/2006/custom-properties" xmlns:vt="http://schemas.openxmlformats.org/officeDocument/2006/docPropsVTypes"/>
</file>