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Singapore</w:t>
      </w:r>
    </w:p>
    <w:p>
      <w:pPr>
        <w:pStyle w:val="FirstParagraph"/>
      </w:pPr>
      <w:r>
        <w:t xml:space="preserve">```html</w:t>
      </w:r>
    </w:p>
    <w:bookmarkStart w:id="27" w:name="X34776469b03ae0b0fbc9f0e90576659905b990f"/>
    <w:p>
      <w:pPr>
        <w:pStyle w:val="Heading1"/>
      </w:pPr>
      <w:r>
        <w:t xml:space="preserve">Master Thesis on the Role and Innovations of Civil Engineers in Singapore Singapore</w:t>
      </w:r>
    </w:p>
    <w:bookmarkStart w:id="20" w:name="abstract"/>
    <w:p>
      <w:pPr>
        <w:pStyle w:val="Heading2"/>
      </w:pPr>
      <w:r>
        <w:t xml:space="preserve">Abstract</w:t>
      </w:r>
    </w:p>
    <w:p>
      <w:pPr>
        <w:pStyle w:val="FirstParagraph"/>
      </w:pPr>
      <w:r>
        <w:t xml:space="preserve">This Master Thesis explores the critical role of civil engineers in shaping Singapore’s infrastructure and urban development. As a city-state with limited land resources, Singapore relies heavily on the expertise of civil engineers to address challenges such as population density, climate resilience, and sustainable urbanization. This document examines case studies, technological advancements, and regulatory frameworks that define the practice of civil engineering in Singapore. It also highlights how Master Thesis research can contribute to solving real-world problems faced by Civil Engineers in this unique geopolitical context.</w:t>
      </w:r>
    </w:p>
    <w:bookmarkEnd w:id="20"/>
    <w:bookmarkStart w:id="21" w:name="introduction"/>
    <w:p>
      <w:pPr>
        <w:pStyle w:val="Heading2"/>
      </w:pPr>
      <w:r>
        <w:t xml:space="preserve">Introduction</w:t>
      </w:r>
    </w:p>
    <w:p>
      <w:pPr>
        <w:pStyle w:val="FirstParagraph"/>
      </w:pPr>
      <w:r>
        <w:t xml:space="preserve">Singapore Singapore is a global leader in urban planning and infrastructure development, driven by the ingenuity of its Civil Engineers. The city-state’s vision of becoming a Smart Nation has placed unprecedented demands on the profession, requiring innovative solutions to challenges like rising sea levels, land reclamation, and efficient transportation systems. This Master Thesis aims to provide an in-depth analysis of how Civil Engineers in Singapore are addressing these issues through sustainable design, advanced materials, and digital technologies.</w:t>
      </w:r>
    </w:p>
    <w:bookmarkEnd w:id="21"/>
    <w:bookmarkStart w:id="22" w:name="literature-review"/>
    <w:p>
      <w:pPr>
        <w:pStyle w:val="Heading2"/>
      </w:pPr>
      <w:r>
        <w:t xml:space="preserve">Literature Review</w:t>
      </w:r>
    </w:p>
    <w:p>
      <w:pPr>
        <w:pStyle w:val="FirstParagraph"/>
      </w:pPr>
      <w:r>
        <w:t xml:space="preserve">The field of civil engineering has evolved significantly over the past decade, with a growing emphasis on sustainability and resilience. In Singapore Singapore, scholars have highlighted the importance of integrating green infrastructure into urban development. For instance, projects like the</w:t>
      </w:r>
      <w:r>
        <w:t xml:space="preserve"> </w:t>
      </w:r>
      <w:r>
        <w:rPr>
          <w:iCs/>
          <w:i/>
        </w:rPr>
        <w:t xml:space="preserve">Marina Barrage</w:t>
      </w:r>
      <w:r>
        <w:t xml:space="preserve"> </w:t>
      </w:r>
      <w:r>
        <w:t xml:space="preserve">and</w:t>
      </w:r>
      <w:r>
        <w:t xml:space="preserve"> </w:t>
      </w:r>
      <w:r>
        <w:rPr>
          <w:iCs/>
          <w:i/>
        </w:rPr>
        <w:t xml:space="preserve">Park Connector Network</w:t>
      </w:r>
      <w:r>
        <w:t xml:space="preserve"> </w:t>
      </w:r>
      <w:r>
        <w:t xml:space="preserve">exemplify how Civil Engineers use nature-based solutions to mitigate flooding while enhancing biodiversity. Additionally, research on smart infrastructure—such as sensor-enabled roads and AI-driven maintenance systems—has gained traction in academic circles.</w:t>
      </w:r>
    </w:p>
    <w:p>
      <w:pPr>
        <w:pStyle w:val="BodyText"/>
      </w:pPr>
      <w:r>
        <w:t xml:space="preserve">This Master Thesis builds on existing literature by focusing on the intersection of policy, technology, and practice in Singapore’s civil engineering sector. It also addresses gaps in current studies regarding the socio-economic impacts of large-scale projects like</w:t>
      </w:r>
      <w:r>
        <w:t xml:space="preserve"> </w:t>
      </w:r>
      <w:r>
        <w:rPr>
          <w:iCs/>
          <w:i/>
        </w:rPr>
        <w:t xml:space="preserve">Tuas Nexus</w:t>
      </w:r>
      <w:r>
        <w:t xml:space="preserve"> </w:t>
      </w:r>
      <w:r>
        <w:t xml:space="preserve">or</w:t>
      </w:r>
      <w:r>
        <w:t xml:space="preserve"> </w:t>
      </w:r>
      <w:r>
        <w:rPr>
          <w:iCs/>
          <w:i/>
        </w:rPr>
        <w:t xml:space="preserve">Punggol Digital District</w:t>
      </w:r>
      <w:r>
        <w:t xml:space="preserve">.</w:t>
      </w:r>
    </w:p>
    <w:bookmarkEnd w:id="22"/>
    <w:bookmarkStart w:id="23" w:name="Xd5bb5f875860784d4280963a5d0aedc71790bfb"/>
    <w:p>
      <w:pPr>
        <w:pStyle w:val="Heading2"/>
      </w:pPr>
      <w:r>
        <w:t xml:space="preserve">Case Study: Civil Engineering Innovations in Singapore</w:t>
      </w:r>
    </w:p>
    <w:p>
      <w:pPr>
        <w:pStyle w:val="FirstParagraph"/>
      </w:pPr>
      <w:r>
        <w:rPr>
          <w:bCs/>
          <w:b/>
        </w:rPr>
        <w:t xml:space="preserve">The Marina Barrage Project</w:t>
      </w:r>
    </w:p>
    <w:p>
      <w:pPr>
        <w:pStyle w:val="BodyText"/>
      </w:pPr>
      <w:r>
        <w:t xml:space="preserve">The Marina Barrage is a prime example of how Civil Engineers in Singapore combine hydrological expertise with architectural design. This multi-functional project serves as a flood control measure, water reservoir, and recreational space. The use of reinforced concrete with corrosion-resistant additives demonstrates the importance of material innovation in coastal environments. The Master Thesis emphasizes how such projects require interdisciplinary collaboration between Civil Engineers, urban planners, and environmental scientists.</w:t>
      </w:r>
    </w:p>
    <w:p>
      <w:pPr>
        <w:pStyle w:val="BodyText"/>
      </w:pPr>
      <w:r>
        <w:rPr>
          <w:bCs/>
          <w:b/>
        </w:rPr>
        <w:t xml:space="preserve">The Tuas Nexus</w:t>
      </w:r>
    </w:p>
    <w:p>
      <w:pPr>
        <w:pStyle w:val="BodyText"/>
      </w:pPr>
      <w:r>
        <w:t xml:space="preserve">As Singapore’s largest industrial estate, Tuas Nexus showcases the role of Civil Engineers in designing infrastructure that supports economic growth while minimizing environmental impact. The project integrates energy-efficient buildings, solar farms, and smart grid systems. This Master Thesis highlights how Civil Engineers are leveraging BIM (Building Information Modeling) to optimize construction timelines and reduce waste.</w:t>
      </w:r>
    </w:p>
    <w:bookmarkEnd w:id="23"/>
    <w:bookmarkStart w:id="24" w:name="X92509f8aa96e310e8efdcdf37b5f590aaba0b3d"/>
    <w:p>
      <w:pPr>
        <w:pStyle w:val="Heading2"/>
      </w:pPr>
      <w:r>
        <w:t xml:space="preserve">Challenges Facing Civil Engineers in Singapore</w:t>
      </w:r>
    </w:p>
    <w:p>
      <w:pPr>
        <w:pStyle w:val="FirstParagraph"/>
      </w:pPr>
      <w:r>
        <w:t xml:space="preserve">Singapore’s unique context presents several challenges for Civil Engineers. The scarcity of land necessitates innovative techniques like</w:t>
      </w:r>
      <w:r>
        <w:t xml:space="preserve"> </w:t>
      </w:r>
      <w:r>
        <w:rPr>
          <w:iCs/>
          <w:i/>
        </w:rPr>
        <w:t xml:space="preserve">land reclamation</w:t>
      </w:r>
      <w:r>
        <w:t xml:space="preserve"> </w:t>
      </w:r>
      <w:r>
        <w:t xml:space="preserve">and</w:t>
      </w:r>
      <w:r>
        <w:t xml:space="preserve"> </w:t>
      </w:r>
      <w:r>
        <w:rPr>
          <w:iCs/>
          <w:i/>
        </w:rPr>
        <w:t xml:space="preserve">vertical development</w:t>
      </w:r>
      <w:r>
        <w:t xml:space="preserve">. Additionally, climate change has intensified the risk of extreme weather events, requiring engineers to design infrastructure with higher resilience standards. This Master Thesis explores how regulatory bodies such as the Building and Construction Authority (BCA) are working with Civil Engineers to enforce stricter codes for flood mitigation and energy efficiency.</w:t>
      </w:r>
    </w:p>
    <w:p>
      <w:pPr>
        <w:pStyle w:val="BodyText"/>
      </w:pPr>
      <w:r>
        <w:t xml:space="preserve">Another challenge is the integration of emerging technologies into traditional engineering practices. While Singapore is a hub for smart city initiatives, adoption of AI and IoT in civil engineering projects remains uneven. This Master Thesis argues that further research is needed to bridge the gap between academic innovation and industry application.</w:t>
      </w:r>
    </w:p>
    <w:bookmarkEnd w:id="24"/>
    <w:bookmarkStart w:id="25" w:name="Xf842592f4998105dfd731bf4c919f162d7e7edf"/>
    <w:p>
      <w:pPr>
        <w:pStyle w:val="Heading2"/>
      </w:pPr>
      <w:r>
        <w:t xml:space="preserve">The Role of Master Thesis Research in Advancing Civil Engineering</w:t>
      </w:r>
    </w:p>
    <w:p>
      <w:pPr>
        <w:pStyle w:val="FirstParagraph"/>
      </w:pPr>
      <w:r>
        <w:t xml:space="preserve">Master Thesis projects have the potential to drive meaningful change in Singapore’s civil engineering landscape. By focusing on localized problems—such as optimizing traffic flow in high-density areas or reducing carbon footprints of construction sites—researchers can provide actionable insights for practitioners. This document underscores the importance of interdisciplinary research, encouraging Civil Engineers to collaborate with data scientists, architects, and policymakers.</w:t>
      </w:r>
    </w:p>
    <w:p>
      <w:pPr>
        <w:pStyle w:val="BodyText"/>
      </w:pPr>
      <w:r>
        <w:t xml:space="preserve">Moreover, this Master Thesis advocates for the inclusion of</w:t>
      </w:r>
      <w:r>
        <w:t xml:space="preserve"> </w:t>
      </w:r>
      <w:r>
        <w:rPr>
          <w:iCs/>
          <w:i/>
        </w:rPr>
        <w:t xml:space="preserve">Singapore-specific case studies</w:t>
      </w:r>
      <w:r>
        <w:t xml:space="preserve"> </w:t>
      </w:r>
      <w:r>
        <w:t xml:space="preserve">in global civil engineering curricula. By highlighting the city-state’s achievements and challenges, it aims to position Singapore Singapore as a model for sustainable urban development worldwide.</w:t>
      </w:r>
    </w:p>
    <w:bookmarkEnd w:id="25"/>
    <w:bookmarkStart w:id="26" w:name="conclusion"/>
    <w:p>
      <w:pPr>
        <w:pStyle w:val="Heading2"/>
      </w:pPr>
      <w:r>
        <w:t xml:space="preserve">Conclusion</w:t>
      </w:r>
    </w:p>
    <w:p>
      <w:pPr>
        <w:pStyle w:val="FirstParagraph"/>
      </w:pPr>
      <w:r>
        <w:t xml:space="preserve">The role of Civil Engineers in Singapore is pivotal to its continued prosperity. Through innovative projects, adherence to sustainability principles, and collaboration with multidisciplinary teams, the profession has helped transform a small island into a global metropolis. This Master Thesis highlights the importance of addressing localized challenges while contributing to broader academic discourse on civil engineering practices.</w:t>
      </w:r>
    </w:p>
    <w:p>
      <w:pPr>
        <w:pStyle w:val="BodyText"/>
      </w:pPr>
      <w:r>
        <w:t xml:space="preserve">In conclusion, Singapore Singapore stands as a testament to what can be achieved when Civil Engineers apply cutting-edge technology and creative problem-solving to urban development. Future research should focus on scaling these innovations globally while ensuring they remain adaptable to diverse socio-economic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Singapore</dc:title>
  <dc:creator/>
  <dc:language>en</dc:language>
  <cp:keywords/>
  <dcterms:created xsi:type="dcterms:W3CDTF">2026-07-22T20:47:59Z</dcterms:created>
  <dcterms:modified xsi:type="dcterms:W3CDTF">2026-07-22T20:47:59Z</dcterms:modified>
</cp:coreProperties>
</file>

<file path=docProps/custom.xml><?xml version="1.0" encoding="utf-8"?>
<Properties xmlns="http://schemas.openxmlformats.org/officeDocument/2006/custom-properties" xmlns:vt="http://schemas.openxmlformats.org/officeDocument/2006/docPropsVTypes"/>
</file>