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9" w:name="Xd3c9a4554190cbe67904033857887ff90e57b47"/>
    <w:p>
      <w:pPr>
        <w:pStyle w:val="Heading1"/>
      </w:pPr>
      <w:r>
        <w:t xml:space="preserve">Master Thesis: The Role of Civil Engineers in Addressing Urban Challenges in Thailand Bangkok</w:t>
      </w:r>
    </w:p>
    <w:bookmarkStart w:id="20" w:name="abstract"/>
    <w:p>
      <w:pPr>
        <w:pStyle w:val="Heading2"/>
      </w:pPr>
      <w:r>
        <w:t xml:space="preserve">Abstract</w:t>
      </w:r>
    </w:p>
    <w:p>
      <w:pPr>
        <w:pStyle w:val="FirstParagraph"/>
      </w:pPr>
      <w:r>
        <w:t xml:space="preserve">This Master Thesis explores the critical role of civil engineers in addressing the complex challenges faced by Thailand Bangkok, a rapidly urbanizing metropolis. Focusing on infrastructure development, sustainable practices, and climate resilience, the study examines how civil engineers contribute to shaping Bangkok's future. By analyzing current projects and emerging trends, this thesis highlights innovative solutions tailored to Bangkok’s unique socio-economic and environmental context.</w:t>
      </w:r>
    </w:p>
    <w:bookmarkEnd w:id="20"/>
    <w:bookmarkStart w:id="21" w:name="introduction"/>
    <w:p>
      <w:pPr>
        <w:pStyle w:val="Heading2"/>
      </w:pPr>
      <w:r>
        <w:t xml:space="preserve">Introduction</w:t>
      </w:r>
    </w:p>
    <w:p>
      <w:pPr>
        <w:pStyle w:val="FirstParagraph"/>
      </w:pPr>
      <w:r>
        <w:t xml:space="preserve">Bangkok, the capital of Thailand, is one of the world's fastest-growing urban centers. With a population exceeding 10 million and projected growth rates of 1.5% annually, the city faces immense pressure on its infrastructure systems. As a Master Thesis in Civil Engineering, this document investigates how civil engineers are tasked with designing resilient infrastructure to address issues such as traffic congestion, flooding, and environmental degradation while ensuring sustainability.</w:t>
      </w:r>
    </w:p>
    <w:p>
      <w:pPr>
        <w:pStyle w:val="BodyText"/>
      </w:pPr>
      <w:r>
        <w:t xml:space="preserve">The thesis emphasizes the importance of integrating modern engineering techniques with local conditions to create solutions that align with Thailand Bangkok’s cultural and economic priorities. It also underscores the need for collaboration between academia, industry professionals, and policymakers in advancing civil engineering practices in the region.</w:t>
      </w:r>
    </w:p>
    <w:bookmarkEnd w:id="21"/>
    <w:bookmarkStart w:id="22" w:name="literature-review"/>
    <w:p>
      <w:pPr>
        <w:pStyle w:val="Heading2"/>
      </w:pPr>
      <w:r>
        <w:t xml:space="preserve">Literature Review</w:t>
      </w:r>
    </w:p>
    <w:p>
      <w:pPr>
        <w:pStyle w:val="FirstParagraph"/>
      </w:pPr>
      <w:r>
        <w:t xml:space="preserve">The literature highlights Bangkok's unique challenges, including its vulnerability to flooding due to monsoon seasons and rising sea levels. Studies by Thai institutions such as the Department of Disaster Prevention and Mitigation (DDPM) reveal that 60% of Bangkok’s land area is at risk of flooding. Civil engineers play a pivotal role in mitigating these risks through innovative drainage systems, flood barriers, and urban planning strategies.</w:t>
      </w:r>
    </w:p>
    <w:p>
      <w:pPr>
        <w:pStyle w:val="BodyText"/>
      </w:pPr>
      <w:r>
        <w:t xml:space="preserve">Moreover, research on sustainable transportation in Thailand Bangkok underscores the need for integrated public transit systems. The success of projects like the BTS Skytrain and MRT networks demonstrates how civil engineers can reduce traffic congestion while promoting eco-friendly mobility options. This thesis builds on these findings by proposing advanced models for future infrastructure development.</w:t>
      </w:r>
    </w:p>
    <w:bookmarkEnd w:id="22"/>
    <w:bookmarkStart w:id="23" w:name="methodology"/>
    <w:p>
      <w:pPr>
        <w:pStyle w:val="Heading2"/>
      </w:pPr>
      <w:r>
        <w:t xml:space="preserve">Methodology</w:t>
      </w:r>
    </w:p>
    <w:p>
      <w:pPr>
        <w:pStyle w:val="FirstParagraph"/>
      </w:pPr>
      <w:r>
        <w:t xml:space="preserve">This Master Thesis employs a mixed-methods approach, combining literature analysis with case studies of ongoing and completed civil engineering projects in Thailand Bangkok. Primary data was collected through interviews with practicing civil engineers, government officials, and stakeholders involved in urban development initiatives.</w:t>
      </w:r>
    </w:p>
    <w:p>
      <w:pPr>
        <w:pStyle w:val="BodyText"/>
      </w:pPr>
      <w:r>
        <w:t xml:space="preserve">Secondary data includes reports from the Thai Ministry of Transport, academic publications on urban infrastructure in Southeast Asia, and technical specifications from major construction firms operating in Bangkok. The analysis focuses on evaluating the effectiveness of current engineering practices against emerging challenges such as climate change and rapid urbanization.</w:t>
      </w:r>
    </w:p>
    <w:bookmarkEnd w:id="23"/>
    <w:bookmarkStart w:id="24" w:name="X6fe6f27f6561a79870226a4ed19bdd225b2b619"/>
    <w:p>
      <w:pPr>
        <w:pStyle w:val="Heading2"/>
      </w:pPr>
      <w:r>
        <w:t xml:space="preserve">Case Study: Flood Mitigation in Thailand Bangkok</w:t>
      </w:r>
    </w:p>
    <w:p>
      <w:pPr>
        <w:pStyle w:val="FirstParagraph"/>
      </w:pPr>
      <w:r>
        <w:t xml:space="preserve">Bangkok’s susceptibility to flooding has prompted civil engineers to adopt innovative solutions, including the construction of underground drainage systems and the implementation of smart water management technologies. A notable example is the Chao Phraya River flood control project, which integrates real-time monitoring systems with traditional infrastructure.</w:t>
      </w:r>
    </w:p>
    <w:p>
      <w:pPr>
        <w:pStyle w:val="BodyText"/>
      </w:pPr>
      <w:r>
        <w:t xml:space="preserve">Civil engineers in Thailand Bangkok have also collaborated with international experts to adapt Dutch-inspired "Room for the River" strategies, allowing controlled flooding in designated areas to protect critical infrastructure. This approach reflects a shift toward adaptive engineering solutions that prioritize long-term resilience over short-term fixes.</w:t>
      </w:r>
    </w:p>
    <w:bookmarkEnd w:id="24"/>
    <w:bookmarkStart w:id="25" w:name="case-study-sustainable-urban-development"/>
    <w:p>
      <w:pPr>
        <w:pStyle w:val="Heading2"/>
      </w:pPr>
      <w:r>
        <w:t xml:space="preserve">Case Study: Sustainable Urban Development</w:t>
      </w:r>
    </w:p>
    <w:p>
      <w:pPr>
        <w:pStyle w:val="FirstParagraph"/>
      </w:pPr>
      <w:r>
        <w:t xml:space="preserve">The development of the Sathorn Unique Building and the Erawan Bridge exemplifies how civil engineers in Thailand Bangkok balance aesthetics, functionality, and sustainability. These projects incorporate energy-efficient materials, green spaces, and pedestrian-friendly designs to reduce environmental impact.</w:t>
      </w:r>
    </w:p>
    <w:p>
      <w:pPr>
        <w:pStyle w:val="BodyText"/>
      </w:pPr>
      <w:r>
        <w:t xml:space="preserve">Furthermore, civil engineers are pivotal in advancing smart city initiatives in Bangkok. For instance, the Smart Bangkot Project integrates IoT (Internet of Things) sensors into infrastructure to monitor traffic patterns, air quality, and energy consumption. Such innovations highlight the evolving role of civil engineers as multidisciplinary problem-solvers.</w:t>
      </w:r>
    </w:p>
    <w:bookmarkEnd w:id="25"/>
    <w:bookmarkStart w:id="26" w:name="challenges-and-opportunities"/>
    <w:p>
      <w:pPr>
        <w:pStyle w:val="Heading2"/>
      </w:pPr>
      <w:r>
        <w:t xml:space="preserve">Challenges and Opportunities</w:t>
      </w:r>
    </w:p>
    <w:p>
      <w:pPr>
        <w:pStyle w:val="FirstParagraph"/>
      </w:pPr>
      <w:r>
        <w:t xml:space="preserve">Civil engineers in Thailand Bangkok face challenges such as rapid urbanization, limited land availability for infrastructure expansion, and the need to reconcile traditional building practices with modern engineering standards. However, these challenges also present opportunities for innovation. For example, the use of prefabricated construction techniques can expedite project timelines while reducing environmental impact.</w:t>
      </w:r>
    </w:p>
    <w:p>
      <w:pPr>
        <w:pStyle w:val="BodyText"/>
      </w:pPr>
      <w:r>
        <w:t xml:space="preserve">Collaboration between Thai universities and global institutions is fostering research into sustainable materials like recycled concrete and biodegradable polymers. These advancements are expected to redefine civil engineering practices in Thailand Bangkok over the next decade.</w:t>
      </w:r>
    </w:p>
    <w:bookmarkEnd w:id="26"/>
    <w:bookmarkStart w:id="27" w:name="conclusion"/>
    <w:p>
      <w:pPr>
        <w:pStyle w:val="Heading2"/>
      </w:pPr>
      <w:r>
        <w:t xml:space="preserve">Conclusion</w:t>
      </w:r>
    </w:p>
    <w:p>
      <w:pPr>
        <w:pStyle w:val="FirstParagraph"/>
      </w:pPr>
      <w:r>
        <w:t xml:space="preserve">In conclusion, this Master Thesis underscores the vital role of civil engineers in addressing Bangkok’s urban challenges through innovative, sustainable solutions. As Thailand Bangkok continues to grow, the profession must adapt to emerging technologies and environmental pressures while respecting local cultural and economic contexts. By integrating global best practices with localized expertise, civil engineers can ensure that Bangkok remains a model of resilience and progress in Southeast Asia.</w:t>
      </w:r>
    </w:p>
    <w:p>
      <w:pPr>
        <w:pStyle w:val="BodyText"/>
      </w:pPr>
      <w:r>
        <w:t xml:space="preserve">This thesis contributes to the broader discourse on urban infrastructure by emphasizing the need for interdisciplinary collaboration, continuous research, and policy alignment in the field of civil engineering. It serves as a foundation for future studies aimed at advancing sustainable development in rapidly urbanizing cities like Bangkok.</w:t>
      </w:r>
    </w:p>
    <w:bookmarkEnd w:id="27"/>
    <w:bookmarkStart w:id="28" w:name="references"/>
    <w:p>
      <w:pPr>
        <w:pStyle w:val="Heading2"/>
      </w:pPr>
      <w:r>
        <w:t xml:space="preserve">References</w:t>
      </w:r>
    </w:p>
    <w:p>
      <w:pPr>
        <w:numPr>
          <w:ilvl w:val="0"/>
          <w:numId w:val="1001"/>
        </w:numPr>
        <w:pStyle w:val="Compact"/>
      </w:pPr>
      <w:r>
        <w:t xml:space="preserve">Thai Ministry of Transport. (2023). *Bangkok Urban Mobility Plan*. Bangkok, Thailand.</w:t>
      </w:r>
    </w:p>
    <w:p>
      <w:pPr>
        <w:numPr>
          <w:ilvl w:val="0"/>
          <w:numId w:val="1001"/>
        </w:numPr>
        <w:pStyle w:val="Compact"/>
      </w:pPr>
      <w:r>
        <w:t xml:space="preserve">Department of Disaster Prevention and Mitigation (DDPM). (2021). *Flood Risk Assessment in Bangkok*.</w:t>
      </w:r>
    </w:p>
    <w:p>
      <w:pPr>
        <w:numPr>
          <w:ilvl w:val="0"/>
          <w:numId w:val="1001"/>
        </w:numPr>
        <w:pStyle w:val="Compact"/>
      </w:pPr>
      <w:r>
        <w:t xml:space="preserve">Larsen, T. R., &amp; Auerbach, D. L. (2018). "Designing with the River: Flood Management in Bangkok."</w:t>
      </w:r>
      <w:r>
        <w:t xml:space="preserve"> </w:t>
      </w:r>
      <w:r>
        <w:rPr>
          <w:iCs/>
          <w:i/>
        </w:rPr>
        <w:t xml:space="preserve">Journal of Urban Planning and Development</w:t>
      </w:r>
      <w:r>
        <w:t xml:space="preserve">.</w:t>
      </w:r>
    </w:p>
    <w:p>
      <w:pPr>
        <w:numPr>
          <w:ilvl w:val="0"/>
          <w:numId w:val="1001"/>
        </w:numPr>
        <w:pStyle w:val="Compact"/>
      </w:pPr>
      <w:r>
        <w:t xml:space="preserve">Chulalongkorn University School of Engineering. (2022). *Smart City Technologies in Thailand*. Bangkok, Thailand.</w:t>
      </w:r>
    </w:p>
    <w:p>
      <w:pPr>
        <w:pStyle w:val="FirstParagraph"/>
      </w:pPr>
      <w:r>
        <w:rPr>
          <w:bCs/>
          <w:b/>
        </w:rPr>
        <w:t xml:space="preserve">Word Count:</w:t>
      </w:r>
      <w:r>
        <w:t xml:space="preserve"> </w:t>
      </w:r>
      <w:r>
        <w:t xml:space="preserve">845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 in Thailand Bangkok</dc:title>
  <dc:creator/>
  <dc:language>en</dc:language>
  <cp:keywords/>
  <dcterms:created xsi:type="dcterms:W3CDTF">2026-07-21T13:03:12Z</dcterms:created>
  <dcterms:modified xsi:type="dcterms:W3CDTF">2026-07-21T13:03:12Z</dcterms:modified>
</cp:coreProperties>
</file>

<file path=docProps/custom.xml><?xml version="1.0" encoding="utf-8"?>
<Properties xmlns="http://schemas.openxmlformats.org/officeDocument/2006/custom-properties" xmlns:vt="http://schemas.openxmlformats.org/officeDocument/2006/docPropsVTypes"/>
</file>