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71efe10296da4542516748da44adad6772b351f"/>
    <w:p>
      <w:pPr>
        <w:pStyle w:val="Heading1"/>
      </w:pPr>
      <w:r>
        <w:t xml:space="preserve">Master Thesis on Civil Engineering in Zimbabwe Harare</w:t>
      </w:r>
    </w:p>
    <w:bookmarkStart w:id="20" w:name="abstract"/>
    <w:p>
      <w:pPr>
        <w:pStyle w:val="Heading2"/>
      </w:pPr>
      <w:r>
        <w:t xml:space="preserve">Abstract</w:t>
      </w:r>
    </w:p>
    <w:p>
      <w:pPr>
        <w:pStyle w:val="FirstParagraph"/>
      </w:pPr>
      <w:r>
        <w:t xml:space="preserve">This Master Thesis explores the role of civil engineers in addressing infrastructure challenges in Zimbabwe's capital, Harare. Focusing on urban development, water management, and sustainable construction practices, the study emphasizes how civil engineering expertise can drive socio-economic growth. By analyzing case studies and policy frameworks specific to Harare, this research highlights innovative solutions tailored to Zimbabwe's unique environmental and economic context.</w:t>
      </w:r>
    </w:p>
    <w:bookmarkEnd w:id="20"/>
    <w:bookmarkStart w:id="21" w:name="introduction"/>
    <w:p>
      <w:pPr>
        <w:pStyle w:val="Heading2"/>
      </w:pPr>
      <w:r>
        <w:t xml:space="preserve">1. Introduction</w:t>
      </w:r>
    </w:p>
    <w:p>
      <w:pPr>
        <w:pStyle w:val="FirstParagraph"/>
      </w:pPr>
      <w:r>
        <w:t xml:space="preserve">The field of civil engineering plays a pivotal role in shaping modern societies, particularly in rapidly urbanizing regions like Zimbabwe Harare. As the capital city of Zimbabwe, Harare faces significant challenges related to population growth, infrastructure degradation, and climate change impacts. A Master Thesis on Civil Engineer practices in this context is essential to address these issues through evidence-based research and policy recommendations. This study investigates how civil engineers can contribute to sustainable urban development while adhering to local regulations and global standards.</w:t>
      </w:r>
    </w:p>
    <w:bookmarkEnd w:id="21"/>
    <w:bookmarkStart w:id="22" w:name="literature-review"/>
    <w:p>
      <w:pPr>
        <w:pStyle w:val="Heading2"/>
      </w:pPr>
      <w:r>
        <w:t xml:space="preserve">2. Literature Review</w:t>
      </w:r>
    </w:p>
    <w:p>
      <w:pPr>
        <w:pStyle w:val="FirstParagraph"/>
      </w:pPr>
      <w:r>
        <w:t xml:space="preserve">Existing literature on civil engineering in developing countries underscores the importance of adaptive strategies for infrastructure resilience. In Zimbabwe, studies have highlighted the need for improved drainage systems in Harare due to frequent flooding caused by erratic rainfall patterns (Moyo &amp; Chirisa, 2015). Additionally, research on building materials and construction techniques in arid regions has informed innovative approaches to resource management in urban centers like Harare. This thesis builds on these findings by evaluating the integration of green infrastructure and smart city technologies into civil engineering frameworks specific to Zimbabwe Harare.</w:t>
      </w:r>
    </w:p>
    <w:bookmarkEnd w:id="22"/>
    <w:bookmarkStart w:id="23" w:name="methodology"/>
    <w:p>
      <w:pPr>
        <w:pStyle w:val="Heading2"/>
      </w:pPr>
      <w:r>
        <w:t xml:space="preserve">3. Methodology</w:t>
      </w:r>
    </w:p>
    <w:p>
      <w:pPr>
        <w:pStyle w:val="FirstParagraph"/>
      </w:pPr>
      <w:r>
        <w:t xml:space="preserve">The research methodology employed a mixed-methods approach, combining quantitative data analysis with qualitative case studies. Primary data was collected through interviews with practicing Civil Engineers in Harare, while secondary sources included government reports on infrastructure projects and academic publications on urban planning in Zimbabwe. A comparative analysis of successful civil engineering projects in other African cities (e.g., Nairobi and Pretoria) provided contextual insights tailored to Harare’s socio-economic conditions.</w:t>
      </w:r>
    </w:p>
    <w:bookmarkEnd w:id="23"/>
    <w:bookmarkStart w:id="24" w:name="X10b7b758d08ca54d1afadf99bc6defeb52d6ee8"/>
    <w:p>
      <w:pPr>
        <w:pStyle w:val="Heading2"/>
      </w:pPr>
      <w:r>
        <w:t xml:space="preserve">4. Case Study: Civil Engineering Projects in Harare</w:t>
      </w:r>
    </w:p>
    <w:p>
      <w:pPr>
        <w:pStyle w:val="FirstParagraph"/>
      </w:pPr>
      <w:r>
        <w:t xml:space="preserve">A key focus of this Master Thesis is the evaluation of infrastructure projects undertaken by Civil Engineers in Zimbabwe Harare. For instance, the rehabilitation of the Harare City Council’s drainage systems involved collaborative efforts between engineers, local communities, and international partners to mitigate flood risks. Another case study examined the construction of energy-efficient buildings using locally sourced materials, aligning with Zimbabwe’s commitment to reducing carbon footprints in urban development.</w:t>
      </w:r>
    </w:p>
    <w:bookmarkEnd w:id="24"/>
    <w:bookmarkStart w:id="25" w:name="findings-and-discussion"/>
    <w:p>
      <w:pPr>
        <w:pStyle w:val="Heading2"/>
      </w:pPr>
      <w:r>
        <w:t xml:space="preserve">5. Findings and Discussion</w:t>
      </w:r>
    </w:p>
    <w:p>
      <w:pPr>
        <w:pStyle w:val="FirstParagraph"/>
      </w:pPr>
      <w:r>
        <w:t xml:space="preserve">The findings reveal that civil engineers in Harare are increasingly adopting integrated approaches to infrastructure design, balancing technical precision with socio-environmental considerations. However, challenges such as funding constraints, bureaucratic delays, and a shortage of skilled labor persist. The thesis argues that investing in capacity-building programs for Civil Engineers in Zimbabwe Harare is critical to overcoming these obstacles. Furthermore, the use of digital tools like Geographic Information Systems (GIS) has enhanced the accuracy of urban planning initiatives.</w:t>
      </w:r>
    </w:p>
    <w:bookmarkEnd w:id="25"/>
    <w:bookmarkStart w:id="26" w:name="conclusion"/>
    <w:p>
      <w:pPr>
        <w:pStyle w:val="Heading2"/>
      </w:pPr>
      <w:r>
        <w:t xml:space="preserve">6. Conclusion</w:t>
      </w:r>
    </w:p>
    <w:p>
      <w:pPr>
        <w:pStyle w:val="FirstParagraph"/>
      </w:pPr>
      <w:r>
        <w:t xml:space="preserve">This Master Thesis underscores the indispensable role of civil engineers in transforming Zimbabwe Harare into a resilient and sustainable urban hub. By leveraging innovative technologies, fostering public-private partnerships, and adhering to ethical standards, Civil Engineers can address the complex challenges facing Harare’s infrastructure. Future research should focus on expanding these strategies to other regions in Zimbabwe while ensuring alignment with global sustainability goals.</w:t>
      </w:r>
    </w:p>
    <w:bookmarkEnd w:id="26"/>
    <w:bookmarkStart w:id="27" w:name="references"/>
    <w:p>
      <w:pPr>
        <w:pStyle w:val="Heading2"/>
      </w:pPr>
      <w:r>
        <w:t xml:space="preserve">References</w:t>
      </w:r>
    </w:p>
    <w:p>
      <w:pPr>
        <w:numPr>
          <w:ilvl w:val="0"/>
          <w:numId w:val="1001"/>
        </w:numPr>
        <w:pStyle w:val="Compact"/>
      </w:pPr>
      <w:r>
        <w:t xml:space="preserve">Moyo, S., &amp; Chirisa, I. (2015). Urban flooding in Harare: A review of causes and management strategies.</w:t>
      </w:r>
      <w:r>
        <w:t xml:space="preserve"> </w:t>
      </w:r>
      <w:r>
        <w:rPr>
          <w:iCs/>
          <w:i/>
        </w:rPr>
        <w:t xml:space="preserve">Journal of Sustainable Development in Africa</w:t>
      </w:r>
      <w:r>
        <w:t xml:space="preserve">, 17(3), 45-67.</w:t>
      </w:r>
    </w:p>
    <w:p>
      <w:pPr>
        <w:numPr>
          <w:ilvl w:val="0"/>
          <w:numId w:val="1001"/>
        </w:numPr>
        <w:pStyle w:val="Compact"/>
      </w:pPr>
      <w:r>
        <w:t xml:space="preserve">World Bank. (2020). Zimbabwe Urban Development Report. Washington, DC.</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Civil Engineers in Harare</w:t>
      </w:r>
      <w:r>
        <w:br/>
      </w:r>
      <w:r>
        <w:rPr>
          <w:bCs/>
          <w:b/>
        </w:rPr>
        <w:t xml:space="preserve">Appendix B:</w:t>
      </w:r>
      <w:r>
        <w:t xml:space="preserve"> </w:t>
      </w:r>
      <w:r>
        <w:t xml:space="preserve">Case Study Maps of Infrastructure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Zimbabwe Harare</dc:title>
  <dc:creator/>
  <dc:language>en</dc:language>
  <cp:keywords/>
  <dcterms:created xsi:type="dcterms:W3CDTF">2026-07-15T05:37:58Z</dcterms:created>
  <dcterms:modified xsi:type="dcterms:W3CDTF">2026-07-15T05:37:58Z</dcterms:modified>
</cp:coreProperties>
</file>

<file path=docProps/custom.xml><?xml version="1.0" encoding="utf-8"?>
<Properties xmlns="http://schemas.openxmlformats.org/officeDocument/2006/custom-properties" xmlns:vt="http://schemas.openxmlformats.org/officeDocument/2006/docPropsVTypes"/>
</file>