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adf348a5b54623f7d817f3d0198bd7e516639ac"/>
    <w:p>
      <w:pPr>
        <w:pStyle w:val="Heading1"/>
      </w:pPr>
      <w:r>
        <w:t xml:space="preserve">Master Thesis: Computer Engineering in the Context of Brazil, Rio de Janeiro</w:t>
      </w:r>
    </w:p>
    <w:p>
      <w:pPr>
        <w:pStyle w:val="FirstParagraph"/>
      </w:pPr>
      <w:r>
        <w:t xml:space="preserve">This document presents a comprehensive exploration of the field of</w:t>
      </w:r>
      <w:r>
        <w:t xml:space="preserve"> </w:t>
      </w:r>
      <w:r>
        <w:rPr>
          <w:bCs/>
          <w:b/>
        </w:rPr>
        <w:t xml:space="preserve">Computer Engineering</w:t>
      </w:r>
      <w:r>
        <w:t xml:space="preserve"> </w:t>
      </w:r>
      <w:r>
        <w:t xml:space="preserve">as it pertains to the unique challenges and opportunities present in</w:t>
      </w:r>
      <w:r>
        <w:t xml:space="preserve"> </w:t>
      </w:r>
      <w:r>
        <w:rPr>
          <w:bCs/>
          <w:b/>
        </w:rPr>
        <w:t xml:space="preserve">Brazil, Rio de Janeiro</w:t>
      </w:r>
      <w:r>
        <w:t xml:space="preserve">. The thesis aims to bridge theoretical knowledge with practical applications tailored to the socio-economic and technological landscape of Rio de Janeiro, emphasizing innovation, sustainability, and digital inclusion.</w:t>
      </w:r>
    </w:p>
    <w:bookmarkEnd w:id="20"/>
    <w:bookmarkStart w:id="21" w:name="abstract"/>
    <w:p>
      <w:pPr>
        <w:pStyle w:val="Heading2"/>
      </w:pPr>
      <w:r>
        <w:t xml:space="preserve">Abstract</w:t>
      </w:r>
    </w:p>
    <w:p>
      <w:pPr>
        <w:pStyle w:val="FirstParagraph"/>
      </w:pPr>
      <w:r>
        <w:t xml:space="preserve">The rapid urbanization and digital transformation in</w:t>
      </w:r>
      <w:r>
        <w:t xml:space="preserve"> </w:t>
      </w:r>
      <w:r>
        <w:rPr>
          <w:bCs/>
          <w:b/>
        </w:rPr>
        <w:t xml:space="preserve">Brazil</w:t>
      </w:r>
      <w:r>
        <w:t xml:space="preserve">, particularly in cities like Rio de Janeiro, have created a pressing need for advanced solutions in computer engineering. This Master Thesis investigates the role of Computer Engineering professionals in addressing critical issues such as infrastructure optimization, smart city development, and equitable access to technology. By analyzing case studies from Rio de Janeiro and leveraging interdisciplinary approaches, the research proposes actionable strategies to align technological innovation with regional goals.</w:t>
      </w:r>
    </w:p>
    <w:bookmarkEnd w:id="21"/>
    <w:bookmarkStart w:id="22" w:name="introduction"/>
    <w:p>
      <w:pPr>
        <w:pStyle w:val="Heading2"/>
      </w:pPr>
      <w:r>
        <w:t xml:space="preserve">1. Introduction</w:t>
      </w:r>
    </w:p>
    <w:p>
      <w:pPr>
        <w:pStyle w:val="FirstParagraph"/>
      </w:pPr>
      <w:r>
        <w:t xml:space="preserve">Rio de Janeiro, as a major hub in Brazil, faces unique challenges related to urban planning, environmental sustainability, and digital equity. The field of</w:t>
      </w:r>
      <w:r>
        <w:t xml:space="preserve"> </w:t>
      </w:r>
      <w:r>
        <w:rPr>
          <w:bCs/>
          <w:b/>
        </w:rPr>
        <w:t xml:space="preserve">Computer Engineering</w:t>
      </w:r>
      <w:r>
        <w:t xml:space="preserve"> </w:t>
      </w:r>
      <w:r>
        <w:t xml:space="preserve">plays a pivotal role in addressing these issues through the design of intelligent systems, data-driven decision-making tools, and scalable technological infrastructure. This thesis explores how Computer Engineering can be leveraged to transform Rio de Janeiro into a model of innovation while respecting its cultural and ecological diversity.</w:t>
      </w:r>
    </w:p>
    <w:bookmarkEnd w:id="22"/>
    <w:bookmarkStart w:id="23" w:name="research-objectives"/>
    <w:p>
      <w:pPr>
        <w:pStyle w:val="Heading2"/>
      </w:pPr>
      <w:r>
        <w:t xml:space="preserve">2. Research Objectives</w:t>
      </w:r>
    </w:p>
    <w:p>
      <w:pPr>
        <w:numPr>
          <w:ilvl w:val="0"/>
          <w:numId w:val="1001"/>
        </w:numPr>
        <w:pStyle w:val="Compact"/>
      </w:pPr>
      <w:r>
        <w:t xml:space="preserve">To analyze the current state of Computer Engineering education and practice in Brazil, with a focus on Rio de Janeiro.</w:t>
      </w:r>
    </w:p>
    <w:p>
      <w:pPr>
        <w:numPr>
          <w:ilvl w:val="0"/>
          <w:numId w:val="1001"/>
        </w:numPr>
        <w:pStyle w:val="Compact"/>
      </w:pPr>
      <w:r>
        <w:t xml:space="preserve">To identify technological gaps in Rio de Janeiro's infrastructure and propose computer engineering solutions.</w:t>
      </w:r>
    </w:p>
    <w:p>
      <w:pPr>
        <w:numPr>
          <w:ilvl w:val="0"/>
          <w:numId w:val="1001"/>
        </w:numPr>
        <w:pStyle w:val="Compact"/>
      </w:pPr>
      <w:r>
        <w:t xml:space="preserve">To evaluate the impact of digital inclusion initiatives on socio-economic development in the region.</w:t>
      </w:r>
    </w:p>
    <w:bookmarkEnd w:id="23"/>
    <w:bookmarkStart w:id="24" w:name="methodology"/>
    <w:p>
      <w:pPr>
        <w:pStyle w:val="Heading2"/>
      </w:pPr>
      <w:r>
        <w:t xml:space="preserve">3. Methodology</w:t>
      </w:r>
    </w:p>
    <w:p>
      <w:pPr>
        <w:pStyle w:val="FirstParagraph"/>
      </w:pPr>
      <w:r>
        <w:t xml:space="preserve">The research methodology combines qualitative and quantitative approaches. A literature review was conducted to contextualize Computer Engineering trends globally and regionally. Primary data was gathered through interviews with professionals in Rio de Janeiro, case studies of local tech projects, and analysis of public policies related to digital transformation.</w:t>
      </w:r>
    </w:p>
    <w:bookmarkEnd w:id="24"/>
    <w:bookmarkStart w:id="25" w:name="X2638307961d76cd7c0e7849a6747ab7c985f815"/>
    <w:p>
      <w:pPr>
        <w:pStyle w:val="Heading2"/>
      </w:pPr>
      <w:r>
        <w:t xml:space="preserve">4. Case Study: Smart City Initiatives in Rio de Janeiro</w:t>
      </w:r>
    </w:p>
    <w:p>
      <w:pPr>
        <w:pStyle w:val="FirstParagraph"/>
      </w:pPr>
      <w:r>
        <w:t xml:space="preserve">Rio de Janeiro has emerged as a pioneer in smart city development within Brazil. Computer Engineering professionals have been instrumental in projects such as:</w:t>
      </w:r>
    </w:p>
    <w:p>
      <w:pPr>
        <w:numPr>
          <w:ilvl w:val="0"/>
          <w:numId w:val="1002"/>
        </w:numPr>
        <w:pStyle w:val="Compact"/>
      </w:pPr>
      <w:r>
        <w:rPr>
          <w:bCs/>
          <w:b/>
        </w:rPr>
        <w:t xml:space="preserve">Urban Traffic Management Systems:</w:t>
      </w:r>
      <w:r>
        <w:t xml:space="preserve"> </w:t>
      </w:r>
      <w:r>
        <w:t xml:space="preserve">Real-time data analytics and IoT sensors deployed across the city to reduce congestion and improve public transportation efficiency.</w:t>
      </w:r>
    </w:p>
    <w:p>
      <w:pPr>
        <w:numPr>
          <w:ilvl w:val="0"/>
          <w:numId w:val="1002"/>
        </w:numPr>
        <w:pStyle w:val="Compact"/>
      </w:pPr>
      <w:r>
        <w:rPr>
          <w:bCs/>
          <w:b/>
        </w:rPr>
        <w:t xml:space="preserve">E-Government Platforms:</w:t>
      </w:r>
      <w:r>
        <w:t xml:space="preserve"> </w:t>
      </w:r>
      <w:r>
        <w:t xml:space="preserve">Development of secure, user-friendly digital services to enhance citizen engagement and reduce bureaucratic delays.</w:t>
      </w:r>
    </w:p>
    <w:p>
      <w:pPr>
        <w:pStyle w:val="FirstParagraph"/>
      </w:pPr>
      <w:r>
        <w:t xml:space="preserve">This case study highlights the intersection of Computer Engineering with urban planning, emphasizing the need for interdisciplinary collaboration in Rio de Janeiro.</w:t>
      </w:r>
    </w:p>
    <w:bookmarkEnd w:id="25"/>
    <w:bookmarkStart w:id="26" w:name="challenges-and-opportunities"/>
    <w:p>
      <w:pPr>
        <w:pStyle w:val="Heading2"/>
      </w:pPr>
      <w:r>
        <w:t xml:space="preserve">5. Challenges and Opportunities</w:t>
      </w:r>
    </w:p>
    <w:p>
      <w:pPr>
        <w:pStyle w:val="FirstParagraph"/>
      </w:pPr>
      <w:r>
        <w:t xml:space="preserve">Despite progress, challenges persist, including disparities in internet access across socioeconomic groups and the need for sustainable energy solutions. Computer Engineering professionals in Brazil must address these issues through:</w:t>
      </w:r>
    </w:p>
    <w:p>
      <w:pPr>
        <w:numPr>
          <w:ilvl w:val="0"/>
          <w:numId w:val="1003"/>
        </w:numPr>
        <w:pStyle w:val="Compact"/>
      </w:pPr>
      <w:r>
        <w:rPr>
          <w:bCs/>
          <w:b/>
        </w:rPr>
        <w:t xml:space="preserve">Inclusive Technology Design:</w:t>
      </w:r>
      <w:r>
        <w:t xml:space="preserve"> </w:t>
      </w:r>
      <w:r>
        <w:t xml:space="preserve">Prioritizing accessibility and affordability of digital tools for marginalized communities.</w:t>
      </w:r>
    </w:p>
    <w:p>
      <w:pPr>
        <w:numPr>
          <w:ilvl w:val="0"/>
          <w:numId w:val="1003"/>
        </w:numPr>
        <w:pStyle w:val="Compact"/>
      </w:pPr>
      <w:r>
        <w:rPr>
          <w:bCs/>
          <w:b/>
        </w:rPr>
        <w:t xml:space="preserve">Green Computing:</w:t>
      </w:r>
      <w:r>
        <w:t xml:space="preserve"> </w:t>
      </w:r>
      <w:r>
        <w:t xml:space="preserve">Integrating renewable energy sources into data centers and computing infrastructures to reduce the environmental footprint.</w:t>
      </w:r>
    </w:p>
    <w:bookmarkEnd w:id="26"/>
    <w:bookmarkStart w:id="27" w:name="results-and-discussion"/>
    <w:p>
      <w:pPr>
        <w:pStyle w:val="Heading2"/>
      </w:pPr>
      <w:r>
        <w:t xml:space="preserve">6. Results and Discussion</w:t>
      </w:r>
    </w:p>
    <w:p>
      <w:pPr>
        <w:pStyle w:val="FirstParagraph"/>
      </w:pPr>
      <w:r>
        <w:t xml:space="preserve">The research findings underscore the transformative potential of Computer Engineering in Rio de Janeiro. For instance, a proposed AI-driven waste management system could reduce landfill use by 30% through predictive analytics. Additionally, partnerships between universities and local industries have fostered innovation ecosystems, positioning Rio as a regional leader in tech education.</w:t>
      </w:r>
    </w:p>
    <w:p>
      <w:pPr>
        <w:pStyle w:val="BodyText"/>
      </w:pPr>
      <w:r>
        <w:t xml:space="preserve">However, the study also reveals gaps in policy alignment between academic research and practical implementation. Computer Engineering curricula must evolve to include skills such as ethical AI development and cross-cultural collaboration to meet Brazil's dynamic needs.</w:t>
      </w:r>
    </w:p>
    <w:bookmarkEnd w:id="27"/>
    <w:bookmarkStart w:id="28" w:name="conclusion"/>
    <w:p>
      <w:pPr>
        <w:pStyle w:val="Heading2"/>
      </w:pPr>
      <w:r>
        <w:t xml:space="preserve">7. Conclusion</w:t>
      </w:r>
    </w:p>
    <w:p>
      <w:pPr>
        <w:pStyle w:val="FirstParagraph"/>
      </w:pPr>
      <w:r>
        <w:t xml:space="preserve">This Master Thesis demonstrates the critical role of</w:t>
      </w:r>
      <w:r>
        <w:t xml:space="preserve"> </w:t>
      </w:r>
      <w:r>
        <w:rPr>
          <w:bCs/>
          <w:b/>
        </w:rPr>
        <w:t xml:space="preserve">Computer Engineering</w:t>
      </w:r>
      <w:r>
        <w:t xml:space="preserve"> </w:t>
      </w:r>
      <w:r>
        <w:t xml:space="preserve">in shaping the future of Rio de Janeiro and Brazil as a whole. By addressing regional challenges through innovative technological solutions, Computer Engineers can contribute to sustainable development, digital equity, and economic growth. Future research should focus on scaling successful projects across Brazil while ensuring ethical and inclusive practices remain central to the discipline.</w:t>
      </w:r>
    </w:p>
    <w:bookmarkEnd w:id="28"/>
    <w:bookmarkStart w:id="29" w:name="references"/>
    <w:p>
      <w:pPr>
        <w:pStyle w:val="Heading2"/>
      </w:pPr>
      <w:r>
        <w:t xml:space="preserve">8. References</w:t>
      </w:r>
    </w:p>
    <w:p>
      <w:pPr>
        <w:numPr>
          <w:ilvl w:val="0"/>
          <w:numId w:val="1004"/>
        </w:numPr>
        <w:pStyle w:val="Compact"/>
      </w:pPr>
      <w:r>
        <w:t xml:space="preserve">Brazilian Institute of Geography and Statistics (IBGE). (2023). Urbanization Trends in Rio de Janeiro.</w:t>
      </w:r>
    </w:p>
    <w:p>
      <w:pPr>
        <w:numPr>
          <w:ilvl w:val="0"/>
          <w:numId w:val="1004"/>
        </w:numPr>
        <w:pStyle w:val="Compact"/>
      </w:pPr>
      <w:r>
        <w:t xml:space="preserve">Rio de Janeiro State Government. (2024). Smart City Development Report.</w:t>
      </w:r>
    </w:p>
    <w:p>
      <w:pPr>
        <w:numPr>
          <w:ilvl w:val="0"/>
          <w:numId w:val="1004"/>
        </w:numPr>
        <w:pStyle w:val="Compact"/>
      </w:pPr>
      <w:r>
        <w:t xml:space="preserve">Academic Journals on Computer Engineering and Digital Inclusion, 2019–2024.</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Context of Brazil, Rio de Janeiro</dc:title>
  <dc:creator/>
  <dc:language>en</dc:language>
  <cp:keywords/>
  <dcterms:created xsi:type="dcterms:W3CDTF">2026-07-13T16:34:27Z</dcterms:created>
  <dcterms:modified xsi:type="dcterms:W3CDTF">2026-07-13T16:34:27Z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