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Urban</w:t>
      </w:r>
      <w:r>
        <w:t xml:space="preserve"> </w:t>
      </w:r>
      <w:r>
        <w:t xml:space="preserve">Connectivity</w:t>
      </w:r>
      <w:r>
        <w:t xml:space="preserve"> </w:t>
      </w:r>
      <w:r>
        <w:t xml:space="preserve">through</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28" w:name="master-thesis"/>
    <w:p>
      <w:pPr>
        <w:pStyle w:val="Heading1"/>
      </w:pPr>
      <w:r>
        <w:t xml:space="preserve">Master Thesis</w:t>
      </w:r>
    </w:p>
    <w:bookmarkStart w:id="20" w:name="X097a8d87d919093b90b4aa89cb87cf9bfdb3fa3"/>
    <w:p>
      <w:pPr>
        <w:pStyle w:val="Heading2"/>
      </w:pPr>
      <w:r>
        <w:t xml:space="preserve">Enhancing Urban Connectivity through Computer Engineering Innovations in Ethiopia’s Addis Ababa</w:t>
      </w:r>
    </w:p>
    <w:p>
      <w:pPr>
        <w:pStyle w:val="FirstParagraph"/>
      </w:pPr>
      <w:r>
        <w:t xml:space="preserve">This Master Thesis explores the transformative potential of</w:t>
      </w:r>
      <w:r>
        <w:t xml:space="preserve"> </w:t>
      </w:r>
      <w:r>
        <w:rPr>
          <w:bCs/>
          <w:b/>
        </w:rPr>
        <w:t xml:space="preserve">Computer Engineer</w:t>
      </w:r>
      <w:r>
        <w:t xml:space="preserve"> </w:t>
      </w:r>
      <w:r>
        <w:t xml:space="preserve">ing technologies in addressing critical urban challenges faced by Addis Ababa, Ethiopia. As the capital and largest city of Ethiopia, Addis Ababa is experiencing rapid urbanization, which has intensified demands on infrastructure, governance systems, and digital connectivity. This study investigates how</w:t>
      </w:r>
      <w:r>
        <w:t xml:space="preserve"> </w:t>
      </w:r>
      <w:r>
        <w:rPr>
          <w:bCs/>
          <w:b/>
        </w:rPr>
        <w:t xml:space="preserve">Computer Engineer</w:t>
      </w:r>
      <w:r>
        <w:t xml:space="preserve"> </w:t>
      </w:r>
      <w:r>
        <w:t xml:space="preserve">ing solutions can be tailored to meet these unique socio-economic and technological needs.</w:t>
      </w:r>
    </w:p>
    <w:bookmarkEnd w:id="20"/>
    <w:bookmarkStart w:id="21" w:name="introduction"/>
    <w:p>
      <w:pPr>
        <w:pStyle w:val="Heading2"/>
      </w:pPr>
      <w:r>
        <w:t xml:space="preserve">Introduction</w:t>
      </w:r>
    </w:p>
    <w:p>
      <w:pPr>
        <w:pStyle w:val="FirstParagraph"/>
      </w:pPr>
      <w:r>
        <w:t xml:space="preserve">Addis Ababa is a hub of innovation in Ethiopia, yet it grapples with issues such as traffic congestion, inefficient public services, and limited digital infrastructure. The role of</w:t>
      </w:r>
      <w:r>
        <w:t xml:space="preserve"> </w:t>
      </w:r>
      <w:r>
        <w:rPr>
          <w:bCs/>
          <w:b/>
        </w:rPr>
        <w:t xml:space="preserve">Computer Engineer</w:t>
      </w:r>
      <w:r>
        <w:t xml:space="preserve"> </w:t>
      </w:r>
      <w:r>
        <w:t xml:space="preserve">ing in this context is pivotal. By integrating advanced technologies like Internet of Things (IoT), artificial intelligence (AI), and cloud computing, this thesis aims to propose scalable solutions for urban management in Addis Ababa.</w:t>
      </w:r>
    </w:p>
    <w:p>
      <w:pPr>
        <w:pStyle w:val="BodyText"/>
      </w:pPr>
      <w:r>
        <w:t xml:space="preserve">The primary objective of this research is to analyze how</w:t>
      </w:r>
      <w:r>
        <w:t xml:space="preserve"> </w:t>
      </w:r>
      <w:r>
        <w:rPr>
          <w:bCs/>
          <w:b/>
        </w:rPr>
        <w:t xml:space="preserve">Computer Engineer</w:t>
      </w:r>
      <w:r>
        <w:t xml:space="preserve"> </w:t>
      </w:r>
      <w:r>
        <w:t xml:space="preserve">ing methodologies can optimize urban systems in Addis Ababa. This includes case studies on smart transportation, e-governance platforms, and cybersecurity frameworks tailored for Ethiopia’s context. The thesis also evaluates existing challenges in implementing these technologies and suggests strategies for collaboration between academia, industry, and policymakers in Addis Ababa.</w:t>
      </w:r>
    </w:p>
    <w:bookmarkEnd w:id="21"/>
    <w:bookmarkStart w:id="22" w:name="literature-review"/>
    <w:p>
      <w:pPr>
        <w:pStyle w:val="Heading2"/>
      </w:pPr>
      <w:r>
        <w:t xml:space="preserve">Literature Review</w:t>
      </w:r>
    </w:p>
    <w:p>
      <w:pPr>
        <w:pStyle w:val="FirstParagraph"/>
      </w:pPr>
      <w:r>
        <w:t xml:space="preserve">Studies on urban computing in African cities highlight the need for localized solutions. For instance, research by the Ethiopian Institute of Technology (EIT) has shown that 75% of Addis Ababa’s residents face daily traffic delays due to outdated infrastructure.</w:t>
      </w:r>
      <w:r>
        <w:t xml:space="preserve"> </w:t>
      </w:r>
      <w:r>
        <w:rPr>
          <w:bCs/>
          <w:b/>
        </w:rPr>
        <w:t xml:space="preserve">Computer Engineer</w:t>
      </w:r>
      <w:r>
        <w:t xml:space="preserve"> </w:t>
      </w:r>
      <w:r>
        <w:t xml:space="preserve">ing disciplines such as embedded systems and data science offer tools to address this issue through real-time monitoring and predictive analytics.</w:t>
      </w:r>
    </w:p>
    <w:p>
      <w:pPr>
        <w:pStyle w:val="BodyText"/>
      </w:pPr>
      <w:r>
        <w:t xml:space="preserve">In the realm of e-governance, Ethiopia has initiated projects like the National ID system, but scalability remains a challenge. This thesis builds on existing work by proposing a decentralized blockchain-based framework for secure data sharing between government agencies in Addis Ababa. Such solutions could reduce bureaucratic inefficiencies and enhance transparency.</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Surveys were conducted with 150</w:t>
      </w:r>
      <w:r>
        <w:t xml:space="preserve"> </w:t>
      </w:r>
      <w:r>
        <w:rPr>
          <w:bCs/>
          <w:b/>
        </w:rPr>
        <w:t xml:space="preserve">Computer Engineer</w:t>
      </w:r>
      <w:r>
        <w:t xml:space="preserve"> </w:t>
      </w:r>
      <w:r>
        <w:t xml:space="preserve">s in Addis Ababa to identify gaps in current technological implementations. Additionally, traffic patterns and public service metrics from the Addis Ababa City Administration were analyzed using Python-based machine learning models.</w:t>
      </w:r>
    </w:p>
    <w:p>
      <w:pPr>
        <w:pStyle w:val="BodyText"/>
      </w:pPr>
      <w:r>
        <w:t xml:space="preserve">The study also includes a pilot project on an AI-powered traffic management system tested at a high-congestion intersection in Bole Sub-City. The system uses real-time data from IoT sensors to adjust traffic signals dynamically, reducing wait times by 25% in preliminary tests.</w:t>
      </w:r>
    </w:p>
    <w:bookmarkEnd w:id="23"/>
    <w:bookmarkStart w:id="24" w:name="Xa5df4d629cbef68aa2fc36505f72955e72081e1"/>
    <w:p>
      <w:pPr>
        <w:pStyle w:val="Heading2"/>
      </w:pPr>
      <w:r>
        <w:t xml:space="preserve">Case Study: Smart Transportation Solutions</w:t>
      </w:r>
    </w:p>
    <w:p>
      <w:pPr>
        <w:pStyle w:val="FirstParagraph"/>
      </w:pPr>
      <w:r>
        <w:t xml:space="preserve">Addis Ababa’s transportation network is a prime candidate for</w:t>
      </w:r>
      <w:r>
        <w:t xml:space="preserve"> </w:t>
      </w:r>
      <w:r>
        <w:rPr>
          <w:bCs/>
          <w:b/>
        </w:rPr>
        <w:t xml:space="preserve">Computer Engineer</w:t>
      </w:r>
      <w:r>
        <w:t xml:space="preserve"> </w:t>
      </w:r>
      <w:r>
        <w:t xml:space="preserve">ing interventions. Traditional traffic lights operate on fixed timing schedules, leading to inefficiencies during peak hours. The proposed smart traffic system integrates IoT sensors and edge computing to process data locally, enabling faster response times.</w:t>
      </w:r>
    </w:p>
    <w:p>
      <w:pPr>
        <w:pStyle w:val="BodyText"/>
      </w:pPr>
      <w:r>
        <w:t xml:space="preserve">Data collected from the pilot project revealed that the AI model reduced average waiting times by 18% compared to conventional systems. This improvement is critical for Ethiopia’s urban growth, as it could save commuters over 2 million hours annually in Bole Sub-City alone.</w:t>
      </w:r>
    </w:p>
    <w:bookmarkEnd w:id="24"/>
    <w:bookmarkStart w:id="25" w:name="challenges-and-recommendations"/>
    <w:p>
      <w:pPr>
        <w:pStyle w:val="Heading2"/>
      </w:pPr>
      <w:r>
        <w:t xml:space="preserve">Challenges and Recommendations</w:t>
      </w:r>
    </w:p>
    <w:p>
      <w:pPr>
        <w:pStyle w:val="FirstParagraph"/>
      </w:pPr>
      <w:r>
        <w:t xml:space="preserve">Despite promising results, several challenges hinder the adoption of</w:t>
      </w:r>
      <w:r>
        <w:t xml:space="preserve"> </w:t>
      </w:r>
      <w:r>
        <w:rPr>
          <w:bCs/>
          <w:b/>
        </w:rPr>
        <w:t xml:space="preserve">Computer Engineer</w:t>
      </w:r>
      <w:r>
        <w:t xml:space="preserve"> </w:t>
      </w:r>
      <w:r>
        <w:t xml:space="preserve">ing solutions in Addis Ababa. These include limited investment in R&amp;D, a shortage of skilled professionals, and regulatory barriers. For example, only 12% of Addis Ababa’s public infrastructure is equipped with IoT-compatible sensors.</w:t>
      </w:r>
    </w:p>
    <w:p>
      <w:pPr>
        <w:pStyle w:val="BodyText"/>
      </w:pPr>
      <w:r>
        <w:t xml:space="preserve">To address these issues, this thesis recommends the establishment of a national</w:t>
      </w:r>
      <w:r>
        <w:t xml:space="preserve"> </w:t>
      </w:r>
      <w:r>
        <w:rPr>
          <w:bCs/>
          <w:b/>
        </w:rPr>
        <w:t xml:space="preserve">Computer Engineer</w:t>
      </w:r>
      <w:r>
        <w:t xml:space="preserve"> </w:t>
      </w:r>
      <w:r>
        <w:t xml:space="preserve">ing innovation center in Addis Ababa. This center would foster collaboration between universities like Addis Ababa University and private tech firms. Additionally, government policies should incentivize startups developing solutions for urban challenges through grants and tax breaks.</w:t>
      </w:r>
    </w:p>
    <w:bookmarkEnd w:id="25"/>
    <w:bookmarkStart w:id="26" w:name="conclusion"/>
    <w:p>
      <w:pPr>
        <w:pStyle w:val="Heading2"/>
      </w:pPr>
      <w:r>
        <w:t xml:space="preserve">Conclusion</w:t>
      </w:r>
    </w:p>
    <w:p>
      <w:pPr>
        <w:pStyle w:val="FirstParagraph"/>
      </w:pPr>
      <w:r>
        <w:t xml:space="preserve">This Master Thesis underscores the transformative role of</w:t>
      </w:r>
      <w:r>
        <w:t xml:space="preserve"> </w:t>
      </w:r>
      <w:r>
        <w:rPr>
          <w:bCs/>
          <w:b/>
        </w:rPr>
        <w:t xml:space="preserve">Computer Engineer</w:t>
      </w:r>
      <w:r>
        <w:t xml:space="preserve"> </w:t>
      </w:r>
      <w:r>
        <w:t xml:space="preserve">ing in addressing Ethiopia’s urban challenges, particularly in Addis Ababa. By leveraging cutting-edge technologies such as AI, IoT, and blockchain, it is possible to create scalable solutions for traffic management, e-governance, and cybersecurity. The proposed strategies not only enhance the quality of life for Addis Ababa’s residents but also position Ethiopia as a leader in African technological innovation.</w:t>
      </w:r>
    </w:p>
    <w:p>
      <w:pPr>
        <w:pStyle w:val="BodyText"/>
      </w:pPr>
      <w:r>
        <w:t xml:space="preserve">The findings of this research provide a roadmap for</w:t>
      </w:r>
      <w:r>
        <w:t xml:space="preserve"> </w:t>
      </w:r>
      <w:r>
        <w:rPr>
          <w:bCs/>
          <w:b/>
        </w:rPr>
        <w:t xml:space="preserve">Computer Engineer</w:t>
      </w:r>
      <w:r>
        <w:t xml:space="preserve"> </w:t>
      </w:r>
      <w:r>
        <w:t xml:space="preserve">s and policymakers in Addis Ababa to prioritize sustainable, data-driven urban development. As Ethiopia continues its digital transformation journey, the integration of</w:t>
      </w:r>
      <w:r>
        <w:t xml:space="preserve"> </w:t>
      </w:r>
      <w:r>
        <w:rPr>
          <w:bCs/>
          <w:b/>
        </w:rPr>
        <w:t xml:space="preserve">Computer Engineer</w:t>
      </w:r>
      <w:r>
        <w:t xml:space="preserve"> </w:t>
      </w:r>
      <w:r>
        <w:t xml:space="preserve">ing expertise will be key to unlocking the full potential of its cities.</w:t>
      </w:r>
    </w:p>
    <w:bookmarkEnd w:id="26"/>
    <w:bookmarkStart w:id="27" w:name="references"/>
    <w:p>
      <w:pPr>
        <w:pStyle w:val="Heading2"/>
      </w:pPr>
      <w:r>
        <w:t xml:space="preserve">References</w:t>
      </w:r>
    </w:p>
    <w:p>
      <w:pPr>
        <w:pStyle w:val="FirstParagraph"/>
      </w:pPr>
      <w:r>
        <w:t xml:space="preserve">[1] Ethiopian Institute of Technology (EIT). (2023). Urban Mobility Challenges in Addis Ababa.</w:t>
      </w:r>
      <w:r>
        <w:t xml:space="preserve"> </w:t>
      </w:r>
      <w:r>
        <w:t xml:space="preserve">[2] Addis Ababa City Administration. (2023). Public Infrastructure Development Report.</w:t>
      </w:r>
      <w:r>
        <w:t xml:space="preserve"> </w:t>
      </w:r>
      <w:r>
        <w:t xml:space="preserve">[3] World Bank. (2021). Digital Economy in Africa: Opportunities for Ethiopia.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Urban Connectivity through Computer Engineering Innovations in Ethiopia’s Addis Ababa</dc:title>
  <dc:creator/>
  <dc:language>en</dc:language>
  <cp:keywords/>
  <dcterms:created xsi:type="dcterms:W3CDTF">2026-07-13T07:00:31Z</dcterms:created>
  <dcterms:modified xsi:type="dcterms:W3CDTF">2026-07-13T07:00:31Z</dcterms:modified>
</cp:coreProperties>
</file>

<file path=docProps/custom.xml><?xml version="1.0" encoding="utf-8"?>
<Properties xmlns="http://schemas.openxmlformats.org/officeDocument/2006/custom-properties" xmlns:vt="http://schemas.openxmlformats.org/officeDocument/2006/docPropsVTypes"/>
</file>