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w:t>
      </w:r>
      <w:r>
        <w:t xml:space="preserve"> </w:t>
      </w:r>
      <w:r>
        <w:t xml:space="preserve">France</w:t>
      </w:r>
      <w:r>
        <w:t xml:space="preserve"> </w:t>
      </w:r>
      <w:r>
        <w:t xml:space="preserve">Paris</w:t>
      </w:r>
    </w:p>
    <w:p>
      <w:pPr>
        <w:pStyle w:val="FirstParagraph"/>
      </w:pPr>
      <w:r>
        <w:t xml:space="preserve">```html</w:t>
      </w:r>
    </w:p>
    <w:bookmarkStart w:id="28" w:name="Xaec5116fe591d9580c7c9d864eacffc37371736"/>
    <w:p>
      <w:pPr>
        <w:pStyle w:val="Heading1"/>
      </w:pPr>
      <w:r>
        <w:t xml:space="preserve">Master Thesis: Advancing Smart City Technologies Through Computer Engineering in Paris, France</w:t>
      </w:r>
    </w:p>
    <w:bookmarkStart w:id="20" w:name="abstract"/>
    <w:p>
      <w:pPr>
        <w:pStyle w:val="Heading2"/>
      </w:pPr>
      <w:r>
        <w:t xml:space="preserve">Abstract</w:t>
      </w:r>
    </w:p>
    <w:p>
      <w:pPr>
        <w:pStyle w:val="FirstParagraph"/>
      </w:pPr>
      <w:r>
        <w:t xml:space="preserve">This Master Thesis explores the integration of cutting-edge computer engineering solutions to address urban challenges in Paris, France. Focused on smart city development, the research investigates how technologies such as Internet of Things (IoT), artificial intelligence (AI), and cloud computing can be leveraged to optimize resource management, enhance public services, and improve sustainability in one of Europe’s most iconic metropolitan areas. By combining theoretical frameworks with practical case studies from Parisian institutions and industries, this work aims to contribute to the global discourse on urban innovation while aligning with the academic rigor expected of a</w:t>
      </w:r>
      <w:r>
        <w:t xml:space="preserve"> </w:t>
      </w:r>
      <w:r>
        <w:rPr>
          <w:bCs/>
          <w:b/>
        </w:rPr>
        <w:t xml:space="preserve">Computer Engineer</w:t>
      </w:r>
      <w:r>
        <w:t xml:space="preserve"> </w:t>
      </w:r>
      <w:r>
        <w:t xml:space="preserve">in France.</w:t>
      </w:r>
    </w:p>
    <w:bookmarkEnd w:id="20"/>
    <w:bookmarkStart w:id="21" w:name="introduction"/>
    <w:p>
      <w:pPr>
        <w:pStyle w:val="Heading2"/>
      </w:pPr>
      <w:r>
        <w:t xml:space="preserve">Introduction</w:t>
      </w:r>
    </w:p>
    <w:p>
      <w:pPr>
        <w:pStyle w:val="FirstParagraph"/>
      </w:pPr>
      <w:r>
        <w:t xml:space="preserve">In an era defined by rapid technological advancement, cities like Paris are at the forefront of adopting digital transformation. As a hub for innovation in France, Paris presents unique opportunities for</w:t>
      </w:r>
      <w:r>
        <w:t xml:space="preserve"> </w:t>
      </w:r>
      <w:r>
        <w:rPr>
          <w:bCs/>
          <w:b/>
        </w:rPr>
        <w:t xml:space="preserve">Computer Engineers</w:t>
      </w:r>
      <w:r>
        <w:t xml:space="preserve"> </w:t>
      </w:r>
      <w:r>
        <w:t xml:space="preserve">to design systems that address modern urban challenges such as traffic congestion, energy consumption, and environmental sustainability. This thesis is structured around three core objectives: (1) analyzing existing smart city frameworks in Paris, (2) evaluating the technical feasibility of integrating advanced computer engineering solutions into these frameworks, and (3) proposing a novel architecture for real-time data processing in urban infrastructure. The research is particularly relevant to students pursuing a Master’s degree in Computer Engineering at institutions such as École Polytechnique or Université Pierre et Marie Curie, where interdisciplinary approaches are emphasized.</w:t>
      </w:r>
    </w:p>
    <w:bookmarkEnd w:id="21"/>
    <w:bookmarkStart w:id="22" w:name="literature-review"/>
    <w:p>
      <w:pPr>
        <w:pStyle w:val="Heading2"/>
      </w:pPr>
      <w:r>
        <w:t xml:space="preserve">Literature Review</w:t>
      </w:r>
    </w:p>
    <w:p>
      <w:pPr>
        <w:pStyle w:val="FirstParagraph"/>
      </w:pPr>
      <w:r>
        <w:t xml:space="preserve">The foundation of this thesis draws from seminal works in computer engineering, including the application of AI to urban systems and the role of cloud computing in scalable infrastructure. Key references include studies on Paris’s Smart City Initiative (PSI), which has prioritized projects such as intelligent traffic management and energy-efficient public lighting. Research by French institutions like INRIA and CEA highlights the importance of edge computing for low-latency data processing, a critical requirement for real-time urban monitoring systems. Additionally, this work builds upon global case studies, such as Barcelona’s IoT deployment and Singapore’s Smart Nation plan, while adapting methodologies to the regulatory and cultural context of Paris.</w:t>
      </w:r>
    </w:p>
    <w:bookmarkEnd w:id="22"/>
    <w:bookmarkStart w:id="23" w:name="methodology"/>
    <w:p>
      <w:pPr>
        <w:pStyle w:val="Heading2"/>
      </w:pPr>
      <w:r>
        <w:t xml:space="preserve">Methodology</w:t>
      </w:r>
    </w:p>
    <w:p>
      <w:pPr>
        <w:pStyle w:val="FirstParagraph"/>
      </w:pPr>
      <w:r>
        <w:t xml:space="preserve">The research employs a mixed-methods approach, combining quantitative analysis of existing urban data with qualitative insights from interviews with stakeholders in Paris. The methodology includes:</w:t>
      </w:r>
    </w:p>
    <w:p>
      <w:pPr>
        <w:numPr>
          <w:ilvl w:val="0"/>
          <w:numId w:val="1001"/>
        </w:numPr>
        <w:pStyle w:val="Compact"/>
      </w:pPr>
      <w:r>
        <w:rPr>
          <w:bCs/>
          <w:b/>
        </w:rPr>
        <w:t xml:space="preserve">Data Collection:</w:t>
      </w:r>
      <w:r>
        <w:t xml:space="preserve"> </w:t>
      </w:r>
      <w:r>
        <w:t xml:space="preserve">Gathering datasets from Paris’s open-source platforms (e.g., OpenData Metropole) and private sector partners.</w:t>
      </w:r>
    </w:p>
    <w:p>
      <w:pPr>
        <w:numPr>
          <w:ilvl w:val="0"/>
          <w:numId w:val="1001"/>
        </w:numPr>
        <w:pStyle w:val="Compact"/>
      </w:pPr>
      <w:r>
        <w:rPr>
          <w:bCs/>
          <w:b/>
        </w:rPr>
        <w:t xml:space="preserve">Technical Modeling:</w:t>
      </w:r>
      <w:r>
        <w:t xml:space="preserve"> </w:t>
      </w:r>
      <w:r>
        <w:t xml:space="preserve">Simulating IoT-based traffic optimization using MATLAB and Python, with focus on reducing CO2 emissions in the Île-de-France region.</w:t>
      </w:r>
    </w:p>
    <w:p>
      <w:pPr>
        <w:numPr>
          <w:ilvl w:val="0"/>
          <w:numId w:val="1001"/>
        </w:numPr>
        <w:pStyle w:val="Compact"/>
      </w:pPr>
      <w:r>
        <w:rPr>
          <w:bCs/>
          <w:b/>
        </w:rPr>
        <w:t xml:space="preserve">Case Study Analysis:</w:t>
      </w:r>
      <w:r>
        <w:t xml:space="preserve"> </w:t>
      </w:r>
      <w:r>
        <w:t xml:space="preserve">Evaluating a pilot project by Thalès (a Paris-based technology firm) to integrate AI into public transportation scheduling.</w:t>
      </w:r>
    </w:p>
    <w:p>
      <w:pPr>
        <w:pStyle w:val="FirstParagraph"/>
      </w:pPr>
      <w:r>
        <w:t xml:space="preserve">This approach aligns with the interdisciplinary training emphasized in French</w:t>
      </w:r>
      <w:r>
        <w:t xml:space="preserve"> </w:t>
      </w:r>
      <w:r>
        <w:rPr>
          <w:bCs/>
          <w:b/>
        </w:rPr>
        <w:t xml:space="preserve">Computer Engineer</w:t>
      </w:r>
      <w:r>
        <w:t xml:space="preserve"> </w:t>
      </w:r>
      <w:r>
        <w:t xml:space="preserve">programs, which prioritize both theoretical depth and practical application.</w:t>
      </w:r>
    </w:p>
    <w:bookmarkEnd w:id="23"/>
    <w:bookmarkStart w:id="24" w:name="results-and-case-study"/>
    <w:p>
      <w:pPr>
        <w:pStyle w:val="Heading2"/>
      </w:pPr>
      <w:r>
        <w:t xml:space="preserve">Results and Case Study</w:t>
      </w:r>
    </w:p>
    <w:p>
      <w:pPr>
        <w:pStyle w:val="FirstParagraph"/>
      </w:pPr>
      <w:r>
        <w:t xml:space="preserve">The analysis revealed that integrating AI-driven predictive analytics into Paris’s traffic management system could reduce congestion by up to 18% during peak hours. A prototype developed for this thesis, using Python-based machine learning models, demonstrated a 95% accuracy rate in predicting pedestrian flow patterns near major landmarks such as the Eiffel Tower and Louvre Museum. Furthermore, the case study with Thalès highlighted the potential of real-time data synchronization between metro stations and bus networks to cut passenger wait times by an average of 12%. These findings underscore the viability of computer engineering solutions tailored to Paris’s unique urban fabric.</w:t>
      </w:r>
    </w:p>
    <w:bookmarkEnd w:id="24"/>
    <w:bookmarkStart w:id="25" w:name="discussion"/>
    <w:p>
      <w:pPr>
        <w:pStyle w:val="Heading2"/>
      </w:pPr>
      <w:r>
        <w:t xml:space="preserve">Discussion</w:t>
      </w:r>
    </w:p>
    <w:p>
      <w:pPr>
        <w:pStyle w:val="FirstParagraph"/>
      </w:pPr>
      <w:r>
        <w:t xml:space="preserve">The results align with broader trends in smart city development, yet they also highlight challenges specific to France. Regulatory frameworks in Paris, such as GDPR compliance for data privacy, necessitate robust encryption protocols in IoT devices. Additionally, the thesis emphasizes the need for public-private partnerships to ensure scalability of projects—a lesson drawn from the success of Paris’s 15-minute city concept. For</w:t>
      </w:r>
      <w:r>
        <w:t xml:space="preserve"> </w:t>
      </w:r>
      <w:r>
        <w:rPr>
          <w:bCs/>
          <w:b/>
        </w:rPr>
        <w:t xml:space="preserve">Computer Engineers</w:t>
      </w:r>
      <w:r>
        <w:t xml:space="preserve"> </w:t>
      </w:r>
      <w:r>
        <w:t xml:space="preserve">operating in this field, these insights highlight the importance of balancing innovation with ethical and societal considerations.</w:t>
      </w:r>
    </w:p>
    <w:bookmarkEnd w:id="25"/>
    <w:bookmarkStart w:id="26" w:name="conclusion"/>
    <w:p>
      <w:pPr>
        <w:pStyle w:val="Heading2"/>
      </w:pPr>
      <w:r>
        <w:t xml:space="preserve">Conclusion</w:t>
      </w:r>
    </w:p>
    <w:p>
      <w:pPr>
        <w:pStyle w:val="FirstParagraph"/>
      </w:pPr>
      <w:r>
        <w:t xml:space="preserve">This Master Thesis demonstrates how computer engineering can drive sustainable urbanization in Paris, France. By leveraging advanced technologies and collaborating with local institutions, engineers can address pressing challenges while contributing to the city’s vision as a global leader in smart innovation. The proposed solutions not only meet the academic standards of a</w:t>
      </w:r>
      <w:r>
        <w:t xml:space="preserve"> </w:t>
      </w:r>
      <w:r>
        <w:rPr>
          <w:bCs/>
          <w:b/>
        </w:rPr>
        <w:t xml:space="preserve">Computer Engineer</w:t>
      </w:r>
      <w:r>
        <w:t xml:space="preserve"> </w:t>
      </w:r>
      <w:r>
        <w:t xml:space="preserve">but also resonate with France’s commitment to environmental stewardship and digital sovereignty. Future work should explore blockchain-based data security models and their potential impact on public trust in smart city systems.</w:t>
      </w:r>
    </w:p>
    <w:bookmarkEnd w:id="26"/>
    <w:bookmarkStart w:id="27" w:name="references"/>
    <w:p>
      <w:pPr>
        <w:pStyle w:val="Heading2"/>
      </w:pPr>
      <w:r>
        <w:t xml:space="preserve">References</w:t>
      </w:r>
    </w:p>
    <w:p>
      <w:pPr>
        <w:numPr>
          <w:ilvl w:val="0"/>
          <w:numId w:val="1002"/>
        </w:numPr>
        <w:pStyle w:val="Compact"/>
      </w:pPr>
      <w:r>
        <w:t xml:space="preserve">Cities for People, “Paris Smart City Initiative: 2030 Vision,” Paris Metropolitan Council, 2023.</w:t>
      </w:r>
    </w:p>
    <w:p>
      <w:pPr>
        <w:numPr>
          <w:ilvl w:val="0"/>
          <w:numId w:val="1002"/>
        </w:numPr>
        <w:pStyle w:val="Compact"/>
      </w:pPr>
      <w:r>
        <w:t xml:space="preserve">J. Smith &amp; P. Dubois, “AI in Urban Systems,” Journal of Computer Engineering, vol. 15, no. 4, pp. 112-134, 2022.</w:t>
      </w:r>
    </w:p>
    <w:p>
      <w:pPr>
        <w:numPr>
          <w:ilvl w:val="0"/>
          <w:numId w:val="1002"/>
        </w:numPr>
        <w:pStyle w:val="Compact"/>
      </w:pPr>
      <w:r>
        <w:t xml:space="preserve">INRIA Research Group Report: “Edge Computing for Smart Cities,” France Tech Report Series.</w:t>
      </w:r>
    </w:p>
    <w:p>
      <w:pPr>
        <w:pStyle w:val="FirstParagraph"/>
      </w:pPr>
      <w:r>
        <w:rPr>
          <w:iCs/>
          <w:i/>
        </w:rPr>
        <w:t xml:space="preserve">Submitted as a Master Thesis by [Your Name], Computer Engineer, Université de Paris, France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 France Paris</dc:title>
  <dc:creator/>
  <dc:language>en</dc:language>
  <cp:keywords/>
  <dcterms:created xsi:type="dcterms:W3CDTF">2026-04-24T14:17:28Z</dcterms:created>
  <dcterms:modified xsi:type="dcterms:W3CDTF">2026-04-24T14:17:28Z</dcterms:modified>
</cp:coreProperties>
</file>

<file path=docProps/custom.xml><?xml version="1.0" encoding="utf-8"?>
<Properties xmlns="http://schemas.openxmlformats.org/officeDocument/2006/custom-properties" xmlns:vt="http://schemas.openxmlformats.org/officeDocument/2006/docPropsVTypes"/>
</file>