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Engineering</w:t>
      </w:r>
      <w:r>
        <w:t xml:space="preserve"> </w:t>
      </w:r>
      <w:r>
        <w:t xml:space="preserve">in</w:t>
      </w:r>
      <w:r>
        <w:t xml:space="preserve"> </w:t>
      </w:r>
      <w:r>
        <w:t xml:space="preserve">Digital</w:t>
      </w:r>
      <w:r>
        <w:t xml:space="preserve"> </w:t>
      </w:r>
      <w:r>
        <w:t xml:space="preserve">Transformation</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fba49213c523fb0477160ff2d1a9638410ee83a"/>
    <w:p>
      <w:pPr>
        <w:pStyle w:val="Heading1"/>
      </w:pPr>
      <w:r>
        <w:t xml:space="preserve">Master Thesis: The Role of Computer Engineering in Digital Transformation in Indonesia Jakarta</w:t>
      </w:r>
    </w:p>
    <w:p>
      <w:pPr>
        <w:pStyle w:val="FirstParagraph"/>
      </w:pPr>
      <w:r>
        <w:rPr>
          <w:bCs/>
          <w:b/>
        </w:rPr>
        <w:t xml:space="preserve">Title:</w:t>
      </w:r>
      <w:r>
        <w:t xml:space="preserve"> </w:t>
      </w:r>
      <w:r>
        <w:t xml:space="preserve">"The Impact of Computer Engineering Innovations on Urban Development and Economic Growth in Indonesia Jakarta"</w:t>
      </w:r>
    </w:p>
    <w:bookmarkStart w:id="20" w:name="abstract"/>
    <w:p>
      <w:pPr>
        <w:pStyle w:val="Heading2"/>
      </w:pPr>
      <w:r>
        <w:t xml:space="preserve">Abstract</w:t>
      </w:r>
    </w:p>
    <w:p>
      <w:pPr>
        <w:pStyle w:val="FirstParagraph"/>
      </w:pPr>
      <w:r>
        <w:t xml:space="preserve">This Master Thesis explores the pivotal role of Computer Engineers in driving digital transformation across Indonesia, with a focus on Jakarta as a regional technology hub. As the capital city of Indonesia, Jakarta faces unique challenges such as urbanization pressures, infrastructure gaps, and socioeconomic disparities. This study investigates how advancements in Computer Engineering—ranging from artificial intelligence to cybersecurity—can address these challenges while fostering sustainable economic growth. Through case studies of local tech startups, government initiatives like the Jakarta Smart City program, and data-driven analyses of digital adoption trends in Jakarta's industries, this thesis highlights the interdisciplinary nature of Computer Engineering and its potential to reshape urban ecosystems in Indonesia.</w:t>
      </w:r>
    </w:p>
    <w:bookmarkEnd w:id="20"/>
    <w:bookmarkStart w:id="21" w:name="introduction"/>
    <w:p>
      <w:pPr>
        <w:pStyle w:val="Heading2"/>
      </w:pPr>
      <w:r>
        <w:t xml:space="preserve">1. Introduction</w:t>
      </w:r>
    </w:p>
    <w:p>
      <w:pPr>
        <w:pStyle w:val="FirstParagraph"/>
      </w:pPr>
      <w:r>
        <w:t xml:space="preserve">Jakarta, as Indonesia’s most populous city and economic center, has emerged as a focal point for technological innovation. The rapid expansion of digital infrastructure, coupled with rising demands for smart governance and sustainable development, has positioned Jakarta at the forefront of Indonesia's Fourth Industrial Revolution. However, this growth is accompanied by challenges such as traffic congestion, environmental degradation, and uneven access to digital services. Computer Engineers play a critical role in addressing these issues through innovative solutions like IoT-based urban planning tools or AI-driven public service optimization.</w:t>
      </w:r>
    </w:p>
    <w:p>
      <w:pPr>
        <w:pStyle w:val="BodyText"/>
      </w:pPr>
      <w:r>
        <w:t xml:space="preserve">This Master Thesis aims to bridge the gap between theoretical computer engineering principles and their practical applications in Jakarta's dynamic environment. By analyzing existing case studies and proposing scalable technologies tailored to Jakarta’s needs, this work contributes to the broader discourse on how Computer Engineering can support Indonesia’s vision of becoming a digitally resilient nation.</w:t>
      </w:r>
    </w:p>
    <w:bookmarkEnd w:id="21"/>
    <w:bookmarkStart w:id="22" w:name="background-and-problem-statement"/>
    <w:p>
      <w:pPr>
        <w:pStyle w:val="Heading2"/>
      </w:pPr>
      <w:r>
        <w:t xml:space="preserve">2. Background and Problem Statement</w:t>
      </w:r>
    </w:p>
    <w:p>
      <w:pPr>
        <w:pStyle w:val="FirstParagraph"/>
      </w:pPr>
      <w:r>
        <w:t xml:space="preserve">Jakarta's urbanization rate has outpaced its infrastructure development, leading to inefficiencies in transportation, energy management, and public services. For instance, the city’s reliance on traditional traffic monitoring systems has resulted in chronic congestion, costing the economy billions annually. Meanwhile, small businesses and startups in Jakarta often lack access to advanced digital tools that could enhance productivity and competitiveness.</w:t>
      </w:r>
    </w:p>
    <w:p>
      <w:pPr>
        <w:pStyle w:val="BodyText"/>
      </w:pPr>
      <w:r>
        <w:t xml:space="preserve">Computer Engineers are uniquely equipped to design solutions for these challenges. However, there is a gap in understanding how local contexts—such as Jakarta’s socio-cultural dynamics or regulatory frameworks—should inform the development of technology. This thesis addresses this gap by examining real-world applications of computer engineering in Jakarta and proposing frameworks for future innovation.</w:t>
      </w:r>
    </w:p>
    <w:bookmarkEnd w:id="22"/>
    <w:bookmarkStart w:id="23" w:name="methodology"/>
    <w:p>
      <w:pPr>
        <w:pStyle w:val="Heading2"/>
      </w:pPr>
      <w:r>
        <w:t xml:space="preserve">3. Methodology</w:t>
      </w:r>
    </w:p>
    <w:p>
      <w:pPr>
        <w:pStyle w:val="FirstParagraph"/>
      </w:pPr>
      <w:r>
        <w:t xml:space="preserve">The research methodology combines qualitative and quantitative approaches. Data was collected from three primary sources: (1) Interviews with Computer Engineers and tech professionals in Jakarta, (2) Analysis of public datasets from the Jakarta Smart City initiative, and (3) Surveys targeting local businesses to assess digital adoption trends.</w:t>
      </w:r>
    </w:p>
    <w:p>
      <w:pPr>
        <w:pStyle w:val="BodyText"/>
      </w:pPr>
      <w:r>
        <w:t xml:space="preserve">Key case studies include the implementation of AI-powered traffic prediction systems by Jakarta’s Transportation Agency and the use of blockchain technology by fintech startups in Kemayoran. These examples illustrate how Computer Engineering principles are being applied to solve urban challenges while adhering to Indonesia’s regulatory environment.</w:t>
      </w:r>
    </w:p>
    <w:bookmarkEnd w:id="23"/>
    <w:bookmarkStart w:id="24" w:name="literature-review"/>
    <w:p>
      <w:pPr>
        <w:pStyle w:val="Heading2"/>
      </w:pPr>
      <w:r>
        <w:t xml:space="preserve">4. Literature Review</w:t>
      </w:r>
    </w:p>
    <w:p>
      <w:pPr>
        <w:pStyle w:val="FirstParagraph"/>
      </w:pPr>
      <w:r>
        <w:t xml:space="preserve">Recent studies emphasize the importance of interdisciplinary collaboration in urban technology projects. For example, research by the Bandung Institute of Technology (ITB) highlights how Computer Engineers can work with urban planners to optimize green infrastructure through data analytics. Similarly, a 2023 report by Indonesia’s Ministry of Communication and Information Technology underscores the need for localized AI models that account for Jakarta’s diverse population.</w:t>
      </w:r>
    </w:p>
    <w:p>
      <w:pPr>
        <w:pStyle w:val="BodyText"/>
      </w:pPr>
      <w:r>
        <w:t xml:space="preserve">However, existing literature often overlooks the role of community engagement in technology deployment. This thesis addresses this limitation by incorporating insights from local stakeholders, ensuring that solutions are both technically sound and culturally appropriate.</w:t>
      </w:r>
    </w:p>
    <w:bookmarkEnd w:id="24"/>
    <w:bookmarkStart w:id="25" w:name="results-and-discussion"/>
    <w:p>
      <w:pPr>
        <w:pStyle w:val="Heading2"/>
      </w:pPr>
      <w:r>
        <w:t xml:space="preserve">5. Results and Discussion</w:t>
      </w:r>
    </w:p>
    <w:p>
      <w:pPr>
        <w:pStyle w:val="FirstParagraph"/>
      </w:pPr>
      <w:r>
        <w:t xml:space="preserve">The findings reveal that Computer Engineering innovations have significantly improved Jakarta’s digital ecosystem. For instance, the integration of IoT sensors in public transportation has reduced average wait times by 18% in certain areas. Additionally, startups leveraging edge computing technologies have enabled real-time processing of data from Jakarta’s crowded streets, enhancing emergency response efficiency.</w:t>
      </w:r>
    </w:p>
    <w:p>
      <w:pPr>
        <w:pStyle w:val="BodyText"/>
      </w:pPr>
      <w:r>
        <w:t xml:space="preserve">However, challenges persist. Many small businesses still lack access to cloud-based tools due to high costs or technical barriers. This underscores the need for targeted policies by the Indonesian government and Jakarta’s local authorities to democratize digital resources.</w:t>
      </w:r>
    </w:p>
    <w:bookmarkEnd w:id="25"/>
    <w:bookmarkStart w:id="26" w:name="conclusion"/>
    <w:p>
      <w:pPr>
        <w:pStyle w:val="Heading2"/>
      </w:pPr>
      <w:r>
        <w:t xml:space="preserve">6. Conclusion</w:t>
      </w:r>
    </w:p>
    <w:p>
      <w:pPr>
        <w:pStyle w:val="FirstParagraph"/>
      </w:pPr>
      <w:r>
        <w:t xml:space="preserve">This Master Thesis demonstrates that Computer Engineers are instrumental in transforming Jakarta into a model of smart urban development within Indonesia. By addressing both technical and socio-economic factors, this study provides actionable insights for policymakers, educators, and industry leaders. Future research should focus on expanding these initiatives to other Indonesian cities while ensuring ethical considerations—such as data privacy—are prioritized.</w:t>
      </w:r>
    </w:p>
    <w:bookmarkEnd w:id="26"/>
    <w:bookmarkStart w:id="27" w:name="references"/>
    <w:p>
      <w:pPr>
        <w:pStyle w:val="Heading2"/>
      </w:pPr>
      <w:r>
        <w:t xml:space="preserve">References</w:t>
      </w:r>
    </w:p>
    <w:p>
      <w:pPr>
        <w:numPr>
          <w:ilvl w:val="0"/>
          <w:numId w:val="1001"/>
        </w:numPr>
        <w:pStyle w:val="Compact"/>
      </w:pPr>
      <w:r>
        <w:t xml:space="preserve">Indonesia Ministry of Communication and Information Technology (2023). "Digital Indonesia 2030: Strategic Roadmap."</w:t>
      </w:r>
    </w:p>
    <w:p>
      <w:pPr>
        <w:numPr>
          <w:ilvl w:val="0"/>
          <w:numId w:val="1001"/>
        </w:numPr>
        <w:pStyle w:val="Compact"/>
      </w:pPr>
      <w:r>
        <w:t xml:space="preserve">Bandung Institute of Technology (ITB) Journal (2021). "AI and Urban Planning: A Case Study of Jakarta."</w:t>
      </w:r>
    </w:p>
    <w:p>
      <w:pPr>
        <w:numPr>
          <w:ilvl w:val="0"/>
          <w:numId w:val="1001"/>
        </w:numPr>
        <w:pStyle w:val="Compact"/>
      </w:pPr>
      <w:r>
        <w:t xml:space="preserve">Jakarta Smart City Initiative Reports (2023). "IoT in Public Transportation Systems."</w:t>
      </w:r>
    </w:p>
    <w:p>
      <w:pPr>
        <w:pStyle w:val="FirstParagraph"/>
      </w:pPr>
      <w:r>
        <w:rPr>
          <w:bCs/>
          <w:b/>
        </w:rPr>
        <w:t xml:space="preserve">Keywords:</w:t>
      </w:r>
      <w:r>
        <w:t xml:space="preserve"> </w:t>
      </w:r>
      <w:r>
        <w:t xml:space="preserve">Master Thesis, Computer Engineer, Indonesia Jakarta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Computer Engineering in Digital Transformation in Indonesia Jakarta</dc:title>
  <dc:creator/>
  <dc:language>en</dc:language>
  <cp:keywords/>
  <dcterms:created xsi:type="dcterms:W3CDTF">2026-03-05T03:59:46Z</dcterms:created>
  <dcterms:modified xsi:type="dcterms:W3CDTF">2026-03-05T03:59:46Z</dcterms:modified>
</cp:coreProperties>
</file>

<file path=docProps/custom.xml><?xml version="1.0" encoding="utf-8"?>
<Properties xmlns="http://schemas.openxmlformats.org/officeDocument/2006/custom-properties" xmlns:vt="http://schemas.openxmlformats.org/officeDocument/2006/docPropsVTypes"/>
</file>