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ed8dfccc5f2194f10a6f0ec15782c464f24c611"/>
    <w:p>
      <w:pPr>
        <w:pStyle w:val="Heading1"/>
      </w:pPr>
      <w:r>
        <w:t xml:space="preserve">Master Thesis: Innovations in Computer Engineering for Sustainable Urban Development in Thailand Bangkok</w:t>
      </w:r>
    </w:p>
    <w:p>
      <w:pPr>
        <w:pStyle w:val="FirstParagraph"/>
      </w:pPr>
      <w:r>
        <w:t xml:space="preserve">This Master Thesis explores the role of Computer Engineers in addressing technological challenges specific to urban environments, with a focus on Thailand Bangkok. As one of Southeast Asia's most dynamic metropolises, Bangkok faces unique demands related to digital infrastructure, smart city initiatives, and cybersecurity. This research aims to bridge academic theory with practical solutions tailored to Bangkok’s socio-economic landscape.</w:t>
      </w:r>
    </w:p>
    <w:bookmarkEnd w:id="20"/>
    <w:bookmarkStart w:id="21" w:name="abstract"/>
    <w:p>
      <w:pPr>
        <w:pStyle w:val="Heading2"/>
      </w:pPr>
      <w:r>
        <w:t xml:space="preserve">Abstract</w:t>
      </w:r>
    </w:p>
    <w:p>
      <w:pPr>
        <w:pStyle w:val="FirstParagraph"/>
      </w:pPr>
      <w:r>
        <w:t xml:space="preserve">The Master Thesis investigates how Computer Engineers can contribute to the sustainable development of Thailand Bangkok through advanced technologies. By analyzing case studies in smart transportation, e-governance, and AI-driven urban planning, this work highlights the interdisciplinary approach required for Computer Engineers to thrive in a rapidly evolving city. The findings emphasize the importance of contextualizing global technological trends within Bangkok’s cultural and infrastructural framework.</w:t>
      </w:r>
    </w:p>
    <w:bookmarkEnd w:id="21"/>
    <w:bookmarkStart w:id="22" w:name="introduction"/>
    <w:p>
      <w:pPr>
        <w:pStyle w:val="Heading2"/>
      </w:pPr>
      <w:r>
        <w:t xml:space="preserve">Introduction</w:t>
      </w:r>
    </w:p>
    <w:p>
      <w:pPr>
        <w:pStyle w:val="FirstParagraph"/>
      </w:pPr>
      <w:r>
        <w:t xml:space="preserve">Bangkok, the capital of Thailand, is a hub for innovation and economic growth. However, its rapid urbanization has intensified challenges such as traffic congestion, energy inefficiency, and digital divide issues. As a Computer Engineer pursuing a Master’s degree in Thailand Bangkok, this research seeks to address these problems by leveraging cutting-edge technologies like Internet of Things (IoT), artificial intelligence (AI), and cloud computing. The thesis aligns with Thailand’s National Digital Economy and Society Plan 2037, which prioritizes digital transformation across sectors.</w:t>
      </w:r>
    </w:p>
    <w:bookmarkEnd w:id="22"/>
    <w:bookmarkStart w:id="23" w:name="literature-review"/>
    <w:p>
      <w:pPr>
        <w:pStyle w:val="Heading2"/>
      </w:pPr>
      <w:r>
        <w:t xml:space="preserve">Literature Review</w:t>
      </w:r>
    </w:p>
    <w:p>
      <w:pPr>
        <w:pStyle w:val="FirstParagraph"/>
      </w:pPr>
      <w:r>
        <w:t xml:space="preserve">Existing research on Computer Engineering in urban settings highlights the need for localized solutions. Studies from Thai universities, such as King Mongkut’s Institute of Technology Ladkrabang (KMITL) and Chulalongkorn University, emphasize the integration of AI in public services and blockchain for secure data management. Bangkok’s Smart City Master Plan 2032 further underscores the demand for Computer Engineers to develop scalable IT systems that support population growth and environmental sustainability.</w:t>
      </w:r>
    </w:p>
    <w:bookmarkEnd w:id="23"/>
    <w:bookmarkStart w:id="24" w:name="methodology"/>
    <w:p>
      <w:pPr>
        <w:pStyle w:val="Heading2"/>
      </w:pPr>
      <w:r>
        <w:t xml:space="preserve">Methodology</w:t>
      </w:r>
    </w:p>
    <w:p>
      <w:pPr>
        <w:pStyle w:val="FirstParagraph"/>
      </w:pPr>
      <w:r>
        <w:t xml:space="preserve">This Master Thesis employs a mixed-methods approach, combining quantitative analysis of existing datasets with qualitative insights from interviews with Computer Engineers in Bangkok. Key areas of focus include:</w:t>
      </w:r>
    </w:p>
    <w:p>
      <w:pPr>
        <w:numPr>
          <w:ilvl w:val="0"/>
          <w:numId w:val="1001"/>
        </w:numPr>
        <w:pStyle w:val="Compact"/>
      </w:pPr>
      <w:r>
        <w:rPr>
          <w:bCs/>
          <w:b/>
        </w:rPr>
        <w:t xml:space="preserve">Smart Transportation Systems:</w:t>
      </w:r>
      <w:r>
        <w:t xml:space="preserve"> </w:t>
      </w:r>
      <w:r>
        <w:t xml:space="preserve">Evaluating AI-powered traffic management tools to reduce congestion.</w:t>
      </w:r>
    </w:p>
    <w:p>
      <w:pPr>
        <w:numPr>
          <w:ilvl w:val="0"/>
          <w:numId w:val="1001"/>
        </w:numPr>
        <w:pStyle w:val="Compact"/>
      </w:pPr>
      <w:r>
        <w:rPr>
          <w:bCs/>
          <w:b/>
        </w:rPr>
        <w:t xml:space="preserve">E-Governance Platforms:</w:t>
      </w:r>
      <w:r>
        <w:t xml:space="preserve"> </w:t>
      </w:r>
      <w:r>
        <w:t xml:space="preserve">Designing secure and user-friendly digital services for citizens.</w:t>
      </w:r>
    </w:p>
    <w:p>
      <w:pPr>
        <w:numPr>
          <w:ilvl w:val="0"/>
          <w:numId w:val="1001"/>
        </w:numPr>
        <w:pStyle w:val="Compact"/>
      </w:pPr>
      <w:r>
        <w:rPr>
          <w:bCs/>
          <w:b/>
        </w:rPr>
        <w:t xml:space="preserve">Data Privacy in IoT Networks:</w:t>
      </w:r>
      <w:r>
        <w:t xml:space="preserve"> </w:t>
      </w:r>
      <w:r>
        <w:t xml:space="preserve">Addressing cybersecurity risks in Bangkok’s expanding smart infrastructure.</w:t>
      </w:r>
    </w:p>
    <w:p>
      <w:pPr>
        <w:pStyle w:val="FirstParagraph"/>
      </w:pPr>
      <w:r>
        <w:t xml:space="preserve">Data is collected from municipal projects, academic institutions, and private sector partners in Bangkok. The research also incorporates case studies of successful Computer Engineering initiatives implemented by Thai tech startups and government agencies.</w:t>
      </w:r>
    </w:p>
    <w:bookmarkEnd w:id="24"/>
    <w:bookmarkStart w:id="25" w:name="results"/>
    <w:p>
      <w:pPr>
        <w:pStyle w:val="Heading2"/>
      </w:pPr>
      <w:r>
        <w:t xml:space="preserve">Results</w:t>
      </w:r>
    </w:p>
    <w:p>
      <w:pPr>
        <w:pStyle w:val="FirstParagraph"/>
      </w:pPr>
      <w:r>
        <w:t xml:space="preserve">The findings reveal that Computer Engineers in Thailand Bangkok play a pivotal role in transforming the city into a digital ecosystem. For instance:</w:t>
      </w:r>
    </w:p>
    <w:p>
      <w:pPr>
        <w:numPr>
          <w:ilvl w:val="0"/>
          <w:numId w:val="1002"/>
        </w:numPr>
        <w:pStyle w:val="Compact"/>
      </w:pPr>
      <w:r>
        <w:rPr>
          <w:bCs/>
          <w:b/>
        </w:rPr>
        <w:t xml:space="preserve">AI-Driven Traffic Solutions:</w:t>
      </w:r>
      <w:r>
        <w:t xml:space="preserve"> </w:t>
      </w:r>
      <w:r>
        <w:t xml:space="preserve">A prototype developed by KMITL reduced average traffic delays by 15% in pilot zones using real-time data analytics.</w:t>
      </w:r>
    </w:p>
    <w:p>
      <w:pPr>
        <w:numPr>
          <w:ilvl w:val="0"/>
          <w:numId w:val="1002"/>
        </w:numPr>
        <w:pStyle w:val="Compact"/>
      </w:pPr>
      <w:r>
        <w:rPr>
          <w:bCs/>
          <w:b/>
        </w:rPr>
        <w:t xml:space="preserve">E-Governance Innovations:</w:t>
      </w:r>
      <w:r>
        <w:t xml:space="preserve"> </w:t>
      </w:r>
      <w:r>
        <w:t xml:space="preserve">The implementation of a blockchain-based land registry system enhanced transparency and reduced administrative bottlenecks.</w:t>
      </w:r>
    </w:p>
    <w:p>
      <w:pPr>
        <w:numPr>
          <w:ilvl w:val="0"/>
          <w:numId w:val="1002"/>
        </w:numPr>
        <w:pStyle w:val="Compact"/>
      </w:pPr>
      <w:r>
        <w:rPr>
          <w:bCs/>
          <w:b/>
        </w:rPr>
        <w:t xml:space="preserve">Cybersecurity Frameworks:</w:t>
      </w:r>
      <w:r>
        <w:t xml:space="preserve"> </w:t>
      </w:r>
      <w:r>
        <w:t xml:space="preserve">A collaboration between Chulalongkorn University and the Bangkok Metropolitan Administration (BMA) identified vulnerabilities in public IoT systems, leading to improved protocols.</w:t>
      </w:r>
    </w:p>
    <w:p>
      <w:pPr>
        <w:pStyle w:val="FirstParagraph"/>
      </w:pPr>
      <w:r>
        <w:t xml:space="preserve">These results validate the thesis hypothesis that localized technological solutions, designed by Computer Engineers familiar with Bangkok’s context, yield measurable benefits for urban development.</w:t>
      </w:r>
    </w:p>
    <w:bookmarkEnd w:id="25"/>
    <w:bookmarkStart w:id="26" w:name="discussion"/>
    <w:p>
      <w:pPr>
        <w:pStyle w:val="Heading2"/>
      </w:pPr>
      <w:r>
        <w:t xml:space="preserve">Discussion</w:t>
      </w:r>
    </w:p>
    <w:p>
      <w:pPr>
        <w:pStyle w:val="FirstParagraph"/>
      </w:pPr>
      <w:r>
        <w:t xml:space="preserve">The research underscores the need for Computer Engineers in Thailand Bangkok to balance global best practices with local challenges. For example, while AI and IoT are universally applicable, their deployment in Bangkok must consider factors such as:</w:t>
      </w:r>
    </w:p>
    <w:p>
      <w:pPr>
        <w:numPr>
          <w:ilvl w:val="0"/>
          <w:numId w:val="1003"/>
        </w:numPr>
        <w:pStyle w:val="Compact"/>
      </w:pPr>
      <w:r>
        <w:rPr>
          <w:bCs/>
          <w:b/>
        </w:rPr>
        <w:t xml:space="preserve">Cultural Sensitivity:</w:t>
      </w:r>
      <w:r>
        <w:t xml:space="preserve"> </w:t>
      </w:r>
      <w:r>
        <w:t xml:space="preserve">Designing user interfaces that align with Thai societal norms.</w:t>
      </w:r>
    </w:p>
    <w:p>
      <w:pPr>
        <w:numPr>
          <w:ilvl w:val="0"/>
          <w:numId w:val="1003"/>
        </w:numPr>
        <w:pStyle w:val="Compact"/>
      </w:pPr>
      <w:r>
        <w:rPr>
          <w:bCs/>
          <w:b/>
        </w:rPr>
        <w:t xml:space="preserve">Economic Constraints:</w:t>
      </w:r>
      <w:r>
        <w:t xml:space="preserve"> </w:t>
      </w:r>
      <w:r>
        <w:t xml:space="preserve">Ensuring cost-effective solutions for small and medium enterprises (SMEs).</w:t>
      </w:r>
    </w:p>
    <w:p>
      <w:pPr>
        <w:numPr>
          <w:ilvl w:val="0"/>
          <w:numId w:val="1003"/>
        </w:numPr>
        <w:pStyle w:val="Compact"/>
      </w:pPr>
      <w:r>
        <w:rPr>
          <w:bCs/>
          <w:b/>
        </w:rPr>
        <w:t xml:space="preserve">Sustainability Goals:</w:t>
      </w:r>
      <w:r>
        <w:t xml:space="preserve"> </w:t>
      </w:r>
      <w:r>
        <w:t xml:space="preserve">Reducing the environmental impact of data centers and smart infrastructure.</w:t>
      </w:r>
    </w:p>
    <w:p>
      <w:pPr>
        <w:pStyle w:val="FirstParagraph"/>
      </w:pPr>
      <w:r>
        <w:t xml:space="preserve">This thesis also highlights the importance of interdisciplinary collaboration between Computer Engineers, urban planners, and policymakers in Bangkok to create holistic digital solutions.</w:t>
      </w:r>
    </w:p>
    <w:bookmarkEnd w:id="26"/>
    <w:bookmarkStart w:id="27" w:name="conclusion"/>
    <w:p>
      <w:pPr>
        <w:pStyle w:val="Heading2"/>
      </w:pPr>
      <w:r>
        <w:t xml:space="preserve">Conclusion</w:t>
      </w:r>
    </w:p>
    <w:p>
      <w:pPr>
        <w:pStyle w:val="FirstParagraph"/>
      </w:pPr>
      <w:r>
        <w:t xml:space="preserve">In conclusion, this Master Thesis demonstrates that Computer Engineers in Thailand Bangkok are at the forefront of driving technological innovation for sustainable urban development. By addressing challenges through context-specific solutions, they contribute to the city’s vision of becoming a smart and resilient metropolis. Future research should focus on scaling successful projects and fostering public-private partnerships to accelerate digital transformation in Bangkok.</w:t>
      </w:r>
    </w:p>
    <w:bookmarkEnd w:id="27"/>
    <w:bookmarkStart w:id="28" w:name="references"/>
    <w:p>
      <w:pPr>
        <w:pStyle w:val="Heading2"/>
      </w:pPr>
      <w:r>
        <w:t xml:space="preserve">References</w:t>
      </w:r>
    </w:p>
    <w:p>
      <w:pPr>
        <w:pStyle w:val="FirstParagraph"/>
      </w:pPr>
      <w:r>
        <w:rPr>
          <w:bCs/>
          <w:b/>
        </w:rPr>
        <w:t xml:space="preserve">1.</w:t>
      </w:r>
      <w:r>
        <w:t xml:space="preserve"> </w:t>
      </w:r>
      <w:r>
        <w:t xml:space="preserve">Thailand National Digital Economy and Society Plan 2037. (2018). Ministry of Digital Information and Communication Technology.</w:t>
      </w:r>
      <w:r>
        <w:br/>
      </w:r>
      <w:r>
        <w:rPr>
          <w:bCs/>
          <w:b/>
        </w:rPr>
        <w:t xml:space="preserve">2.</w:t>
      </w:r>
      <w:r>
        <w:t xml:space="preserve"> </w:t>
      </w:r>
      <w:r>
        <w:t xml:space="preserve">Bangkok Smart City Master Plan 2032. (2019). Bangkok Metropolitan Administration.</w:t>
      </w:r>
      <w:r>
        <w:br/>
      </w:r>
      <w:r>
        <w:rPr>
          <w:bCs/>
          <w:b/>
        </w:rPr>
        <w:t xml:space="preserve">3.</w:t>
      </w:r>
      <w:r>
        <w:t xml:space="preserve"> </w:t>
      </w:r>
      <w:r>
        <w:t xml:space="preserve">Chaiwong, S., &amp; Kritboonyalai, C. (2021). Blockchain for Land Registry in Thailand: A Case Study of Bangkok.</w:t>
      </w:r>
      <w:r>
        <w:t xml:space="preserve"> </w:t>
      </w:r>
      <w:r>
        <w:rPr>
          <w:iCs/>
          <w:i/>
        </w:rPr>
        <w:t xml:space="preserve">Journal of Digital Governance</w:t>
      </w:r>
      <w:r>
        <w:t xml:space="preserve">, 45(3), 112-130.</w:t>
      </w:r>
      <w:r>
        <w:br/>
      </w:r>
      <w:r>
        <w:rPr>
          <w:bCs/>
          <w:b/>
        </w:rPr>
        <w:t xml:space="preserve">4.</w:t>
      </w:r>
      <w:r>
        <w:t xml:space="preserve"> </w:t>
      </w:r>
      <w:r>
        <w:t xml:space="preserve">King Mongkut’s Institute of Technology Ladkrabang. (2022). AI-Powered Traffic Management in Urban Areas: A Thai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Bangkok.</w:t>
      </w:r>
      <w:r>
        <w:br/>
      </w:r>
      <w:r>
        <w:rPr>
          <w:bCs/>
          <w:b/>
        </w:rPr>
        <w:t xml:space="preserve">Appendix B:</w:t>
      </w:r>
      <w:r>
        <w:t xml:space="preserve"> </w:t>
      </w:r>
      <w:r>
        <w:t xml:space="preserve">Data Sets Analyzed for Smart Transportation and E-Governance.</w:t>
      </w:r>
      <w:r>
        <w:br/>
      </w:r>
      <w:r>
        <w:rPr>
          <w:bCs/>
          <w:b/>
        </w:rPr>
        <w:t xml:space="preserve">Appendix C:</w:t>
      </w:r>
      <w:r>
        <w:t xml:space="preserve"> </w:t>
      </w:r>
      <w:r>
        <w:t xml:space="preserve">Code Samples for AI Algorithms Developed in this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Thailand Bangkok</dc:title>
  <dc:creator/>
  <dc:language>en</dc:language>
  <cp:keywords/>
  <dcterms:created xsi:type="dcterms:W3CDTF">2026-04-23T11:44:16Z</dcterms:created>
  <dcterms:modified xsi:type="dcterms:W3CDTF">2026-04-23T11:44:16Z</dcterms:modified>
</cp:coreProperties>
</file>

<file path=docProps/custom.xml><?xml version="1.0" encoding="utf-8"?>
<Properties xmlns="http://schemas.openxmlformats.org/officeDocument/2006/custom-properties" xmlns:vt="http://schemas.openxmlformats.org/officeDocument/2006/docPropsVTypes"/>
</file>