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master-thesis"/>
    <w:p>
      <w:pPr>
        <w:pStyle w:val="Heading1"/>
      </w:pPr>
      <w:r>
        <w:t xml:space="preserve">Master Thesis</w:t>
      </w:r>
    </w:p>
    <w:bookmarkStart w:id="28" w:name="X9efa9978fe65752640618ced2fb98c0bc19469e"/>
    <w:p>
      <w:pPr>
        <w:pStyle w:val="Heading2"/>
      </w:pPr>
      <w:r>
        <w:t xml:space="preserve">Investigating the Role of Computer Engineers in Addressing Technological Challenges in Uganda Kampala</w:t>
      </w:r>
    </w:p>
    <w:bookmarkStart w:id="20" w:name="abstract"/>
    <w:p>
      <w:pPr>
        <w:pStyle w:val="Heading3"/>
      </w:pPr>
      <w:r>
        <w:t xml:space="preserve">Abstract</w:t>
      </w:r>
    </w:p>
    <w:p>
      <w:pPr>
        <w:pStyle w:val="FirstParagraph"/>
      </w:pPr>
      <w:r>
        <w:t xml:space="preserve">This Master Thesis explores the critical role of Computer Engineers in addressing technological challenges specific to Uganda Kampala, a rapidly urbanizing and technologically evolving hub. With the rise of digital innovation and increasing demand for IT solutions in sectors such as healthcare, education, and infrastructure, this study evaluates how Computer Engineers can leverage their expertise to drive sustainable development. By analyzing existing gaps in infrastructure, workforce readiness, and policy frameworks within Kampala's tech ecosystem, this thesis proposes actionable strategies to empower Computer Engineers in Uganda. The research employs a mixed-methods approach combining surveys of local professionals with case studies of successful technological interventions in Kampala.</w:t>
      </w:r>
    </w:p>
    <w:bookmarkEnd w:id="20"/>
    <w:bookmarkStart w:id="21" w:name="introduction"/>
    <w:p>
      <w:pPr>
        <w:pStyle w:val="Heading3"/>
      </w:pPr>
      <w:r>
        <w:t xml:space="preserve">1. Introduction</w:t>
      </w:r>
    </w:p>
    <w:p>
      <w:pPr>
        <w:pStyle w:val="FirstParagraph"/>
      </w:pPr>
      <w:r>
        <w:t xml:space="preserve">Uganda Kampala, as the country’s capital and economic center, presents unique opportunities and challenges for Computer Engineers. The city is experiencing rapid urbanization, with a growing population demanding access to advanced digital services. However, infrastructure limitations such as inconsistent internet connectivity, energy shortages, and outdated software systems hinder technological progress. This Master Thesis investigates how Computer Engineers can bridge these gaps by developing localized solutions tailored to Kampala’s socio-economic context.</w:t>
      </w:r>
      <w:r>
        <w:t xml:space="preserve"> </w:t>
      </w:r>
      <w:r>
        <w:t xml:space="preserve">The study is motivated by the urgent need for skilled professionals who understand both technical challenges and the cultural dynamics of Uganda. By focusing on Computer Engineering—a field central to modern infrastructure development—this thesis aims to contribute actionable insights for policymakers, academic institutions, and industry stakeholders in Kampala.</w:t>
      </w:r>
    </w:p>
    <w:bookmarkEnd w:id="21"/>
    <w:bookmarkStart w:id="22" w:name="literature-review"/>
    <w:p>
      <w:pPr>
        <w:pStyle w:val="Heading3"/>
      </w:pPr>
      <w:r>
        <w:t xml:space="preserve">2. Literature Review</w:t>
      </w:r>
    </w:p>
    <w:p>
      <w:pPr>
        <w:pStyle w:val="FirstParagraph"/>
      </w:pPr>
      <w:r>
        <w:t xml:space="preserve">Previous studies highlight the critical role of Computer Engineers in emerging economies. For instance, research by the African Institute for Development Policy (AIDP) notes that countries with robust IT frameworks, such as Kenya and Rwanda, have leveraged Computer Engineering to drive economic growth. However, Uganda’s Kampala faces distinct challenges: limited access to high-speed internet (only 28% of households have broadband as of 2023), underfunded academic programs in STEM fields, and a shortage of engineers trained in cybersecurity and cloud computing.</w:t>
      </w:r>
      <w:r>
        <w:t xml:space="preserve"> </w:t>
      </w:r>
      <w:r>
        <w:t xml:space="preserve">Additionally, literature on technological adoption in sub-Saharan Africa underscores the importance of localized solutions. For example, mobile money platforms like M-Pesa have thrived due to their alignment with local needs. This thesis argues that similar principles must be applied to Computer Engineering projects in Kampala, emphasizing affordability, scalability, and community engagement.</w:t>
      </w:r>
    </w:p>
    <w:bookmarkEnd w:id="22"/>
    <w:bookmarkStart w:id="23" w:name="methodology"/>
    <w:p>
      <w:pPr>
        <w:pStyle w:val="Heading3"/>
      </w:pPr>
      <w:r>
        <w:t xml:space="preserve">3. Methodology</w:t>
      </w:r>
    </w:p>
    <w:p>
      <w:pPr>
        <w:pStyle w:val="FirstParagraph"/>
      </w:pPr>
      <w:r>
        <w:t xml:space="preserve">The research methodology combines quantitative surveys and qualitative case studies. Surveys were distributed to 200 Computer Engineers in Kampala via online platforms (e.g., LinkedIn, Facebook groups) and local universities (Makerere University, National Computing Centre). Key questions focused on challenges faced in their work, such as access to hardware/software, funding for research, and collaboration with non-tech stakeholders.</w:t>
      </w:r>
      <w:r>
        <w:t xml:space="preserve"> </w:t>
      </w:r>
      <w:r>
        <w:t xml:space="preserve">Complementing the surveys were case studies of three successful technological initiatives in Kampala:</w:t>
      </w:r>
      <w:r>
        <w:t xml:space="preserve"> </w:t>
      </w:r>
      <w:r>
        <w:t xml:space="preserve">- **Smart Kampala Project**: A public-private partnership using IoT to improve traffic management.</w:t>
      </w:r>
      <w:r>
        <w:t xml:space="preserve"> </w:t>
      </w:r>
      <w:r>
        <w:t xml:space="preserve">- **Uganda National Information Centre (UNIC)**: A government initiative promoting digital literacy.</w:t>
      </w:r>
      <w:r>
        <w:t xml:space="preserve"> </w:t>
      </w:r>
      <w:r>
        <w:t xml:space="preserve">- **TechStart Uganda**: An NGO training youth in coding and entrepreneurship.</w:t>
      </w:r>
    </w:p>
    <w:bookmarkEnd w:id="23"/>
    <w:bookmarkStart w:id="24" w:name="results"/>
    <w:p>
      <w:pPr>
        <w:pStyle w:val="Heading3"/>
      </w:pPr>
      <w:r>
        <w:t xml:space="preserve">4. Results</w:t>
      </w:r>
    </w:p>
    <w:p>
      <w:pPr>
        <w:pStyle w:val="FirstParagraph"/>
      </w:pPr>
      <w:r>
        <w:t xml:space="preserve">Survey findings revealed that 72% of respondents cited inadequate infrastructure as the primary barrier to implementing advanced IT solutions in Kampala. Additionally, 65% reported limited funding for research and development, while 80% emphasized the need for better collaboration between academia and industry.</w:t>
      </w:r>
      <w:r>
        <w:t xml:space="preserve"> </w:t>
      </w:r>
      <w:r>
        <w:t xml:space="preserve">Case studies highlighted both successes and challenges:</w:t>
      </w:r>
      <w:r>
        <w:t xml:space="preserve"> </w:t>
      </w:r>
      <w:r>
        <w:t xml:space="preserve">- The **Smart Kampala Project** improved traffic flow but faced resistance from local authorities due to budget constraints.</w:t>
      </w:r>
      <w:r>
        <w:t xml:space="preserve"> </w:t>
      </w:r>
      <w:r>
        <w:t xml:space="preserve">- **UNIC** successfully trained 10,000+ individuals in digital skills but struggled with retaining users post-training.</w:t>
      </w:r>
      <w:r>
        <w:t xml:space="preserve"> </w:t>
      </w:r>
      <w:r>
        <w:t xml:space="preserve">- **TechStart Uganda** demonstrated the potential of grassroots innovation, with alumni launching startups in fintech and e-health.</w:t>
      </w:r>
    </w:p>
    <w:bookmarkEnd w:id="24"/>
    <w:bookmarkStart w:id="25" w:name="discussion"/>
    <w:p>
      <w:pPr>
        <w:pStyle w:val="Heading3"/>
      </w:pPr>
      <w:r>
        <w:t xml:space="preserve">5. Discussion</w:t>
      </w:r>
    </w:p>
    <w:p>
      <w:pPr>
        <w:pStyle w:val="FirstParagraph"/>
      </w:pPr>
      <w:r>
        <w:t xml:space="preserve">The findings underscore the pivotal role of Computer Engineers in driving technological advancement in Kampala. However, systemic challenges such as underinvestment in education and infrastructure must be addressed to maximize their impact. For instance, partnerships between universities and private companies could create internships that bridge academic theory with practical skills demanded by the job market.</w:t>
      </w:r>
      <w:r>
        <w:t xml:space="preserve"> </w:t>
      </w:r>
      <w:r>
        <w:t xml:space="preserve">Furthermore, the study suggests a need for government policies that incentivize local IT innovation. This includes tax breaks for tech startups, subsidies for renewable energy to power data centers, and curriculum updates to include emerging fields like AI and blockchain. By aligning these efforts with the expertise of Computer Engineers, Kampala can position itself as a regional tech leader.</w:t>
      </w:r>
    </w:p>
    <w:bookmarkEnd w:id="25"/>
    <w:bookmarkStart w:id="26" w:name="conclusion"/>
    <w:p>
      <w:pPr>
        <w:pStyle w:val="Heading3"/>
      </w:pPr>
      <w:r>
        <w:t xml:space="preserve">6. Conclusion</w:t>
      </w:r>
    </w:p>
    <w:p>
      <w:pPr>
        <w:pStyle w:val="FirstParagraph"/>
      </w:pPr>
      <w:r>
        <w:t xml:space="preserve">This Master Thesis demonstrates that Computer Engineers in Uganda Kampala are uniquely positioned to address both current and future technological challenges. Through targeted education, public-private collaboration, and policy support, the city can harness its engineering talent to foster innovation and sustainable growth. As Uganda’s economy increasingly relies on digital infrastructure, the contributions of Computer Engineers will be central to its development trajectory.</w:t>
      </w:r>
      <w:r>
        <w:t xml:space="preserve"> </w:t>
      </w:r>
      <w:r>
        <w:t xml:space="preserve">Future research could explore the long-term impact of these strategies or expand the study to other Ugandan cities like Jinja or Entebbe. Ultimately, this thesis reinforces the importance of investing in Computer Engineering as a cornerstone of Uganda’s technological and economic empowerment.</w:t>
      </w:r>
    </w:p>
    <w:bookmarkEnd w:id="26"/>
    <w:bookmarkStart w:id="27" w:name="references"/>
    <w:p>
      <w:pPr>
        <w:pStyle w:val="Heading3"/>
      </w:pPr>
      <w:r>
        <w:t xml:space="preserve">References</w:t>
      </w:r>
    </w:p>
    <w:p>
      <w:pPr>
        <w:numPr>
          <w:ilvl w:val="0"/>
          <w:numId w:val="1001"/>
        </w:numPr>
        <w:pStyle w:val="Compact"/>
      </w:pPr>
      <w:r>
        <w:t xml:space="preserve">African Institute for Development Policy (AIDP). (2022). *Tech Ecosystems in East Africa: Challenges and Opportunities.*</w:t>
      </w:r>
    </w:p>
    <w:p>
      <w:pPr>
        <w:numPr>
          <w:ilvl w:val="0"/>
          <w:numId w:val="1001"/>
        </w:numPr>
        <w:pStyle w:val="Compact"/>
      </w:pPr>
      <w:r>
        <w:t xml:space="preserve">Makerere University. (2021). *Report on IT Infrastructure in Ugandan Universities.*</w:t>
      </w:r>
    </w:p>
    <w:p>
      <w:pPr>
        <w:numPr>
          <w:ilvl w:val="0"/>
          <w:numId w:val="1001"/>
        </w:numPr>
        <w:pStyle w:val="Compact"/>
      </w:pPr>
      <w:r>
        <w:t xml:space="preserve">UNIC. (2023). *Digital Literacy Program Outcomes Report.*</w:t>
      </w:r>
    </w:p>
    <w:bookmarkEnd w:id="27"/>
    <w:p>
      <w:pPr>
        <w:pStyle w:val="FirstParagraph"/>
      </w:pPr>
      <w:r>
        <w:t xml:space="preserve">Prepared as part of the Master Thesis in Computer Engineering for Uganda Kampala,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Uganda Kampala</dc:title>
  <dc:creator/>
  <dc:language>en</dc:language>
  <cp:keywords/>
  <dcterms:created xsi:type="dcterms:W3CDTF">2026-04-24T05:00:59Z</dcterms:created>
  <dcterms:modified xsi:type="dcterms:W3CDTF">2026-04-24T05:00:59Z</dcterms:modified>
</cp:coreProperties>
</file>

<file path=docProps/custom.xml><?xml version="1.0" encoding="utf-8"?>
<Properties xmlns="http://schemas.openxmlformats.org/officeDocument/2006/custom-properties" xmlns:vt="http://schemas.openxmlformats.org/officeDocument/2006/docPropsVTypes"/>
</file>