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0e166d521012a4036e2b0f4107f08e5a570206e"/>
    <w:p>
      <w:pPr>
        <w:pStyle w:val="Heading1"/>
      </w:pPr>
      <w:r>
        <w:t xml:space="preserve">Master Thesis: The Role and Challenges of Customs Officers in Algeria, Algiers</w:t>
      </w:r>
    </w:p>
    <w:bookmarkStart w:id="20" w:name="abstract"/>
    <w:p>
      <w:pPr>
        <w:pStyle w:val="Heading2"/>
      </w:pPr>
      <w:r>
        <w:t xml:space="preserve">Abstract</w:t>
      </w:r>
    </w:p>
    <w:p>
      <w:pPr>
        <w:pStyle w:val="FirstParagraph"/>
      </w:pPr>
      <w:r>
        <w:t xml:space="preserve">This Master Thesis explores the critical role of customs officers in Algeria, with a specific focus on the city of Algiers. As a major hub for trade and economic activity, Algiers presents unique challenges and opportunities for customs officials. The study examines the responsibilities of customs officers within Algeria's legal and administrative framework, analyzes their impact on national trade policy, and evaluates the obstacles they face in enforcing regulations. By addressing these aspects, this thesis aims to contribute to the academic discourse on customs administration in North Africa while providing actionable insights for improving efficiency and integrity in Algerian customs operations.</w:t>
      </w:r>
    </w:p>
    <w:bookmarkEnd w:id="20"/>
    <w:bookmarkStart w:id="21" w:name="introduction"/>
    <w:p>
      <w:pPr>
        <w:pStyle w:val="Heading2"/>
      </w:pPr>
      <w:r>
        <w:t xml:space="preserve">1. Introduction</w:t>
      </w:r>
    </w:p>
    <w:p>
      <w:pPr>
        <w:pStyle w:val="FirstParagraph"/>
      </w:pPr>
      <w:r>
        <w:t xml:space="preserve">The position of Customs Officer holds significant importance in Algeria's economy, particularly in Algiers, where it serves as the country's primary gateway for international trade. Customs officers are tasked with regulating the flow of goods across borders, ensuring compliance with national laws, and safeguarding economic interests. In a country like Algeria—where trade is a cornerstone of economic development—the role of customs officials transcends mere enforcement; it directly influences foreign investment, revenue generation, and regional stability.</w:t>
      </w:r>
    </w:p>
    <w:p>
      <w:pPr>
        <w:pStyle w:val="BodyText"/>
      </w:pPr>
      <w:r>
        <w:t xml:space="preserve">This thesis investigates the multifaceted responsibilities of Customs Officers in Algeria's context. It delves into their training, authority under Algerian law, and the challenges they encounter in a dynamic economic environment. By focusing on Algiers as a case study, the research highlights how geographical and administrative factors shape customs operations at a national level.</w:t>
      </w:r>
    </w:p>
    <w:bookmarkEnd w:id="21"/>
    <w:bookmarkStart w:id="22" w:name="the-role-of-customs-officers-in-algeria"/>
    <w:p>
      <w:pPr>
        <w:pStyle w:val="Heading2"/>
      </w:pPr>
      <w:r>
        <w:t xml:space="preserve">2. The Role of Customs Officers in Algeria</w:t>
      </w:r>
    </w:p>
    <w:p>
      <w:pPr>
        <w:pStyle w:val="FirstParagraph"/>
      </w:pPr>
      <w:r>
        <w:t xml:space="preserve">Customs officers in Algeria operate under the framework of the</w:t>
      </w:r>
      <w:r>
        <w:t xml:space="preserve"> </w:t>
      </w:r>
      <w:r>
        <w:rPr>
          <w:iCs/>
          <w:i/>
        </w:rPr>
        <w:t xml:space="preserve">Office National des Douanes</w:t>
      </w:r>
      <w:r>
        <w:t xml:space="preserve"> </w:t>
      </w:r>
      <w:r>
        <w:t xml:space="preserve">(OND), a government agency responsible for managing trade across land, air, and maritime borders. Their duties include:</w:t>
      </w:r>
    </w:p>
    <w:p>
      <w:pPr>
        <w:numPr>
          <w:ilvl w:val="0"/>
          <w:numId w:val="1001"/>
        </w:numPr>
        <w:pStyle w:val="Compact"/>
      </w:pPr>
      <w:r>
        <w:rPr>
          <w:bCs/>
          <w:b/>
        </w:rPr>
        <w:t xml:space="preserve">Tariff Collection:</w:t>
      </w:r>
      <w:r>
        <w:t xml:space="preserve"> </w:t>
      </w:r>
      <w:r>
        <w:t xml:space="preserve">Assessing and collecting customs duties on imported goods.</w:t>
      </w:r>
    </w:p>
    <w:p>
      <w:pPr>
        <w:numPr>
          <w:ilvl w:val="0"/>
          <w:numId w:val="1001"/>
        </w:numPr>
        <w:pStyle w:val="Compact"/>
      </w:pPr>
      <w:r>
        <w:rPr>
          <w:bCs/>
          <w:b/>
        </w:rPr>
        <w:t xml:space="preserve">Compliance Monitoring:</w:t>
      </w:r>
      <w:r>
        <w:t xml:space="preserve"> </w:t>
      </w:r>
      <w:r>
        <w:t xml:space="preserve">Ensuring adherence to import/export regulations, including documentation verification.</w:t>
      </w:r>
    </w:p>
    <w:p>
      <w:pPr>
        <w:numPr>
          <w:ilvl w:val="0"/>
          <w:numId w:val="1001"/>
        </w:numPr>
        <w:pStyle w:val="Compact"/>
      </w:pPr>
      <w:r>
        <w:rPr>
          <w:bCs/>
          <w:b/>
        </w:rPr>
        <w:t xml:space="preserve">Safety and Security:</w:t>
      </w:r>
      <w:r>
        <w:t xml:space="preserve"> </w:t>
      </w:r>
      <w:r>
        <w:t xml:space="preserve">Preventing the smuggling of contraband, hazardous materials, or illicit substances.</w:t>
      </w:r>
    </w:p>
    <w:p>
      <w:pPr>
        <w:numPr>
          <w:ilvl w:val="0"/>
          <w:numId w:val="1001"/>
        </w:numPr>
        <w:pStyle w:val="Compact"/>
      </w:pPr>
      <w:r>
        <w:rPr>
          <w:bCs/>
          <w:b/>
        </w:rPr>
        <w:t xml:space="preserve">Economic Intelligence:</w:t>
      </w:r>
      <w:r>
        <w:t xml:space="preserve"> </w:t>
      </w:r>
      <w:r>
        <w:t xml:space="preserve">Gathering data on trade patterns to support national economic policy-making.</w:t>
      </w:r>
    </w:p>
    <w:p>
      <w:pPr>
        <w:pStyle w:val="FirstParagraph"/>
      </w:pPr>
      <w:r>
        <w:t xml:space="preserve">In Algiers, where over 70% of Algeria's trade activities are concentrated, customs officers play a pivotal role in facilitating the seamless movement of goods while upholding legal standards. Their work is crucial for maintaining the balance between protecting domestic industries and fostering international trade partnerships.</w:t>
      </w:r>
    </w:p>
    <w:bookmarkEnd w:id="22"/>
    <w:bookmarkStart w:id="23" w:name="X1469b3a0cb684610730c777f12edffa880c5bc6"/>
    <w:p>
      <w:pPr>
        <w:pStyle w:val="Heading2"/>
      </w:pPr>
      <w:r>
        <w:t xml:space="preserve">3. Challenges Faced by Customs Officers in Algiers</w:t>
      </w:r>
    </w:p>
    <w:p>
      <w:pPr>
        <w:pStyle w:val="FirstParagraph"/>
      </w:pPr>
      <w:r>
        <w:t xml:space="preserve">Despite their critical role, customs officers in Algeria face several challenges that hinder operational efficiency:</w:t>
      </w:r>
    </w:p>
    <w:p>
      <w:pPr>
        <w:numPr>
          <w:ilvl w:val="0"/>
          <w:numId w:val="1002"/>
        </w:numPr>
        <w:pStyle w:val="Compact"/>
      </w:pPr>
      <w:r>
        <w:rPr>
          <w:bCs/>
          <w:b/>
        </w:rPr>
        <w:t xml:space="preserve">Bureaucratic Delays:</w:t>
      </w:r>
      <w:r>
        <w:t xml:space="preserve"> </w:t>
      </w:r>
      <w:r>
        <w:t xml:space="preserve">Excessive paperwork and slow administrative processes often lead to delays in cargo clearance.</w:t>
      </w:r>
    </w:p>
    <w:p>
      <w:pPr>
        <w:numPr>
          <w:ilvl w:val="0"/>
          <w:numId w:val="1002"/>
        </w:numPr>
        <w:pStyle w:val="Compact"/>
      </w:pPr>
      <w:r>
        <w:rPr>
          <w:bCs/>
          <w:b/>
        </w:rPr>
        <w:t xml:space="preserve">Cross-Border Corruption:</w:t>
      </w:r>
      <w:r>
        <w:t xml:space="preserve"> </w:t>
      </w:r>
      <w:r>
        <w:t xml:space="preserve">Reports of bribery and unofficial fees undermine the integrity of customs operations, particularly at Algiers' ports.</w:t>
      </w:r>
    </w:p>
    <w:p>
      <w:pPr>
        <w:numPr>
          <w:ilvl w:val="0"/>
          <w:numId w:val="1002"/>
        </w:numPr>
        <w:pStyle w:val="Compact"/>
      </w:pPr>
      <w:r>
        <w:rPr>
          <w:bCs/>
          <w:b/>
        </w:rPr>
        <w:t xml:space="preserve">Limited Technological Infrastructure:</w:t>
      </w:r>
      <w:r>
        <w:t xml:space="preserve"> </w:t>
      </w:r>
      <w:r>
        <w:t xml:space="preserve">Outdated systems for tracking goods and managing data reduce transparency and increase the risk of errors.</w:t>
      </w:r>
    </w:p>
    <w:p>
      <w:pPr>
        <w:numPr>
          <w:ilvl w:val="0"/>
          <w:numId w:val="1002"/>
        </w:numPr>
        <w:pStyle w:val="Compact"/>
      </w:pPr>
      <w:r>
        <w:rPr>
          <w:bCs/>
          <w:b/>
        </w:rPr>
        <w:t xml:space="preserve">Trafficking Networks:</w:t>
      </w:r>
      <w:r>
        <w:t xml:space="preserve"> </w:t>
      </w:r>
      <w:r>
        <w:t xml:space="preserve">The strategic location of Algiers makes it a hotspot for smuggling, requiring heightened vigilance and resources.</w:t>
      </w:r>
    </w:p>
    <w:p>
      <w:pPr>
        <w:pStyle w:val="FirstParagraph"/>
      </w:pPr>
      <w:r>
        <w:t xml:space="preserve">These challenges are compounded by Algeria's complex geopolitical environment. For example, tensions with neighboring countries can lead to stricter border controls, increasing the workload on customs officers without adequate support.</w:t>
      </w:r>
    </w:p>
    <w:bookmarkEnd w:id="23"/>
    <w:bookmarkStart w:id="24" w:name="X239a21fdf0fbf1bd2a41de1e1fe5ec6c9b5d9de"/>
    <w:p>
      <w:pPr>
        <w:pStyle w:val="Heading2"/>
      </w:pPr>
      <w:r>
        <w:t xml:space="preserve">4. The Impact of Customs Policies on Trade in Algiers</w:t>
      </w:r>
    </w:p>
    <w:p>
      <w:pPr>
        <w:pStyle w:val="FirstParagraph"/>
      </w:pPr>
      <w:r>
        <w:t xml:space="preserve">Customs policies directly influence Algeria's trade dynamics. In Algiers, where the economy relies heavily on hydrocarbon exports and imported consumer goods, policy changes by customs authorities can have far-reaching effects:</w:t>
      </w:r>
    </w:p>
    <w:p>
      <w:pPr>
        <w:numPr>
          <w:ilvl w:val="0"/>
          <w:numId w:val="1003"/>
        </w:numPr>
        <w:pStyle w:val="Compact"/>
      </w:pPr>
      <w:r>
        <w:rPr>
          <w:bCs/>
          <w:b/>
        </w:rPr>
        <w:t xml:space="preserve">Economic Growth:</w:t>
      </w:r>
      <w:r>
        <w:t xml:space="preserve"> </w:t>
      </w:r>
      <w:r>
        <w:t xml:space="preserve">Streamlined customs procedures can attract foreign investors and boost export volumes.</w:t>
      </w:r>
    </w:p>
    <w:p>
      <w:pPr>
        <w:numPr>
          <w:ilvl w:val="0"/>
          <w:numId w:val="1003"/>
        </w:numPr>
        <w:pStyle w:val="Compact"/>
      </w:pPr>
      <w:r>
        <w:rPr>
          <w:bCs/>
          <w:b/>
        </w:rPr>
        <w:t xml:space="preserve">Inflation Control:</w:t>
      </w:r>
      <w:r>
        <w:t xml:space="preserve"> </w:t>
      </w:r>
      <w:r>
        <w:t xml:space="preserve">Efficient monitoring of imports helps prevent price manipulation in local markets.</w:t>
      </w:r>
    </w:p>
    <w:p>
      <w:pPr>
        <w:numPr>
          <w:ilvl w:val="0"/>
          <w:numId w:val="1003"/>
        </w:numPr>
        <w:pStyle w:val="Compact"/>
      </w:pPr>
      <w:r>
        <w:rPr>
          <w:bCs/>
          <w:b/>
        </w:rPr>
        <w:t xml:space="preserve">Diplomatic Relations:</w:t>
      </w:r>
      <w:r>
        <w:t xml:space="preserve"> </w:t>
      </w:r>
      <w:r>
        <w:t xml:space="preserve">Compliance with international trade agreements strengthens Algeria's standing in global markets.</w:t>
      </w:r>
    </w:p>
    <w:p>
      <w:pPr>
        <w:pStyle w:val="FirstParagraph"/>
      </w:pPr>
      <w:r>
        <w:t xml:space="preserve">However, inconsistent enforcement of policies—often due to resource constraints or political pressures—can create bottlenecks. For instance, erratic tariff adjustments by the OND have led to disputes between Algerian traders and foreign partners.</w:t>
      </w:r>
    </w:p>
    <w:bookmarkEnd w:id="24"/>
    <w:bookmarkStart w:id="25" w:name="X4f7c4a1d5db367a28fcbdfaec8232c892f585bc"/>
    <w:p>
      <w:pPr>
        <w:pStyle w:val="Heading2"/>
      </w:pPr>
      <w:r>
        <w:t xml:space="preserve">5. Strategies for Enhancing Customs Operations in Algiers</w:t>
      </w:r>
    </w:p>
    <w:p>
      <w:pPr>
        <w:pStyle w:val="FirstParagraph"/>
      </w:pPr>
      <w:r>
        <w:t xml:space="preserve">To address these challenges, the thesis proposes several strategies:</w:t>
      </w:r>
    </w:p>
    <w:p>
      <w:pPr>
        <w:numPr>
          <w:ilvl w:val="0"/>
          <w:numId w:val="1004"/>
        </w:numPr>
        <w:pStyle w:val="Compact"/>
      </w:pPr>
      <w:r>
        <w:rPr>
          <w:bCs/>
          <w:b/>
        </w:rPr>
        <w:t xml:space="preserve">Modernization of Infrastructure:</w:t>
      </w:r>
      <w:r>
        <w:t xml:space="preserve"> </w:t>
      </w:r>
      <w:r>
        <w:t xml:space="preserve">Implementing digital systems for document processing and real-time tracking can reduce delays.</w:t>
      </w:r>
    </w:p>
    <w:p>
      <w:pPr>
        <w:numPr>
          <w:ilvl w:val="0"/>
          <w:numId w:val="1004"/>
        </w:numPr>
        <w:pStyle w:val="Compact"/>
      </w:pPr>
      <w:r>
        <w:rPr>
          <w:bCs/>
          <w:b/>
        </w:rPr>
        <w:t xml:space="preserve">Training Programs:</w:t>
      </w:r>
      <w:r>
        <w:t xml:space="preserve"> </w:t>
      </w:r>
      <w:r>
        <w:t xml:space="preserve">Enhancing the skills of customs officers through specialized training on anti-smuggling techniques and international trade law.</w:t>
      </w:r>
    </w:p>
    <w:p>
      <w:pPr>
        <w:numPr>
          <w:ilvl w:val="0"/>
          <w:numId w:val="1004"/>
        </w:numPr>
        <w:pStyle w:val="Compact"/>
      </w:pPr>
      <w:r>
        <w:rPr>
          <w:bCs/>
          <w:b/>
        </w:rPr>
        <w:t xml:space="preserve">Citizenship Engagement:</w:t>
      </w:r>
      <w:r>
        <w:t xml:space="preserve"> </w:t>
      </w:r>
      <w:r>
        <w:t xml:space="preserve">Launching public awareness campaigns to foster trust between customs authorities and local communities.</w:t>
      </w:r>
    </w:p>
    <w:p>
      <w:pPr>
        <w:numPr>
          <w:ilvl w:val="0"/>
          <w:numId w:val="1004"/>
        </w:numPr>
        <w:pStyle w:val="Compact"/>
      </w:pPr>
      <w:r>
        <w:rPr>
          <w:bCs/>
          <w:b/>
        </w:rPr>
        <w:t xml:space="preserve">International Collaboration:</w:t>
      </w:r>
      <w:r>
        <w:t xml:space="preserve"> </w:t>
      </w:r>
      <w:r>
        <w:t xml:space="preserve">Strengthening partnerships with organizations like the World Customs Organization (WCO) to align practices with global standards.</w:t>
      </w:r>
    </w:p>
    <w:p>
      <w:pPr>
        <w:pStyle w:val="FirstParagraph"/>
      </w:pPr>
      <w:r>
        <w:t xml:space="preserve">Cases from other North African countries, such as Morocco's use of AI in customs audits, are highlighted as potential models for Algeria.</w:t>
      </w:r>
    </w:p>
    <w:bookmarkEnd w:id="25"/>
    <w:bookmarkStart w:id="26" w:name="conclusion"/>
    <w:p>
      <w:pPr>
        <w:pStyle w:val="Heading2"/>
      </w:pPr>
      <w:r>
        <w:t xml:space="preserve">6. Conclusion</w:t>
      </w:r>
    </w:p>
    <w:p>
      <w:pPr>
        <w:pStyle w:val="FirstParagraph"/>
      </w:pPr>
      <w:r>
        <w:t xml:space="preserve">The role of Customs Officers in Algeria, particularly in Algiers, is indispensable to the nation's economic and security landscape. While their work is fraught with challenges—from corruption to outdated systems—their impact on trade policy and national development cannot be overstated. This thesis underscores the need for systemic reforms that empower customs authorities while aligning their operations with modern global standards.</w:t>
      </w:r>
    </w:p>
    <w:p>
      <w:pPr>
        <w:pStyle w:val="BodyText"/>
      </w:pPr>
      <w:r>
        <w:t xml:space="preserve">As Algeria continues to navigate the complexities of international trade, investing in its Customs Officers through training, technology, and transparency will be critical to unlocking economic potential in Algiers and beyond. Future research could explore the socio-economic profiles of customs officials or compare Algerian practices with those of other emerging markets.</w:t>
      </w:r>
    </w:p>
    <w:bookmarkEnd w:id="26"/>
    <w:bookmarkStart w:id="27" w:name="references"/>
    <w:p>
      <w:pPr>
        <w:pStyle w:val="Heading2"/>
      </w:pPr>
      <w:r>
        <w:t xml:space="preserve">References</w:t>
      </w:r>
    </w:p>
    <w:p>
      <w:pPr>
        <w:pStyle w:val="FirstParagraph"/>
      </w:pPr>
      <w:r>
        <w:t xml:space="preserve">[Insert academic sources, legal texts, or official publications related to customs administration in Algeria and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Algeria, Algiers</dc:title>
  <dc:creator/>
  <dc:language>en</dc:language>
  <cp:keywords/>
  <dcterms:created xsi:type="dcterms:W3CDTF">2026-07-17T20:39:45Z</dcterms:created>
  <dcterms:modified xsi:type="dcterms:W3CDTF">2026-07-17T20:39:45Z</dcterms:modified>
</cp:coreProperties>
</file>

<file path=docProps/custom.xml><?xml version="1.0" encoding="utf-8"?>
<Properties xmlns="http://schemas.openxmlformats.org/officeDocument/2006/custom-properties" xmlns:vt="http://schemas.openxmlformats.org/officeDocument/2006/docPropsVTypes"/>
</file>