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7eb2389bb90e97a98fdcff51cc9c0ae9f6c61e"/>
    <w:p>
      <w:pPr>
        <w:pStyle w:val="Heading1"/>
      </w:pPr>
      <w:r>
        <w:t xml:space="preserve">Master Thesis: The Role and Challenges of Customs Officers in the United States Houston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Customs Officers</w:t>
      </w:r>
      <w:r>
        <w:t xml:space="preserve"> </w:t>
      </w:r>
      <w:r>
        <w:t xml:space="preserve">in ensuring the security, efficiency, and compliance of international trade at the</w:t>
      </w:r>
      <w:r>
        <w:t xml:space="preserve"> </w:t>
      </w:r>
      <w:r>
        <w:rPr>
          <w:iCs/>
          <w:i/>
        </w:rPr>
        <w:t xml:space="preserve">United States Houston</w:t>
      </w:r>
      <w:r>
        <w:t xml:space="preserve">. As a major hub for global commerce and a primary port of entry in Texas, Houston presents unique challenges and opportunities for Customs Officers. This study analyzes their responsibilities, legal frameworks governing their work, technological advancements shaping their operations, and the socio-economic impact of their role on regional trade. Through case studies and qualitative analysis, this thesis highlights the necessity of adapting Customs policies to meet the evolving demands of modern global trade while safeguarding national interests.</w:t>
      </w:r>
    </w:p>
    <w:bookmarkStart w:id="20" w:name="introduction"/>
    <w:p>
      <w:pPr>
        <w:pStyle w:val="Heading2"/>
      </w:pPr>
      <w:r>
        <w:t xml:space="preserve">1. Introduction</w:t>
      </w:r>
    </w:p>
    <w:p>
      <w:pPr>
        <w:pStyle w:val="FirstParagraph"/>
      </w:pPr>
      <w:r>
        <w:t xml:space="preserve">The</w:t>
      </w:r>
      <w:r>
        <w:t xml:space="preserve"> </w:t>
      </w:r>
      <w:r>
        <w:rPr>
          <w:bCs/>
          <w:b/>
        </w:rPr>
        <w:t xml:space="preserve">United States Houston</w:t>
      </w:r>
      <w:r>
        <w:t xml:space="preserve"> </w:t>
      </w:r>
      <w:r>
        <w:t xml:space="preserve">is one of the most economically dynamic cities in North America, serving as a critical gateway for international commerce through its ports, airports, and land borders. As such, the role of</w:t>
      </w:r>
      <w:r>
        <w:t xml:space="preserve"> </w:t>
      </w:r>
      <w:r>
        <w:rPr>
          <w:bCs/>
          <w:b/>
        </w:rPr>
        <w:t xml:space="preserve">Customs Officers</w:t>
      </w:r>
      <w:r>
        <w:t xml:space="preserve">—officers employed by U.S. Customs and Border Protection (CBP)—is indispensable to maintaining national security while facilitating seamless trade flows. This Master Thesis examines the multifaceted responsibilities of Customs Officers in Houston, emphasizing their significance in balancing regulatory compliance with economic growth.</w:t>
      </w:r>
    </w:p>
    <w:p>
      <w:pPr>
        <w:pStyle w:val="BodyText"/>
      </w:pPr>
      <w:r>
        <w:t xml:space="preserve">The</w:t>
      </w:r>
      <w:r>
        <w:t xml:space="preserve"> </w:t>
      </w:r>
      <w:r>
        <w:rPr>
          <w:iCs/>
          <w:i/>
        </w:rPr>
        <w:t xml:space="preserve">United States Houston</w:t>
      </w:r>
      <w:r>
        <w:t xml:space="preserve"> </w:t>
      </w:r>
      <w:r>
        <w:t xml:space="preserve">is home to the Port of Houston, one of the busiest ports in North America and a key player in global supply chains. With over 270 million tons of cargo processed annually, the port handles goods ranging from oil and chemicals to electronics and agricultural products. This volume necessitates a highly trained and adaptive Customs workforce capable of addressing threats such as smuggling, contraband trafficking, and regulatory noncompliance while ensuring minimal disruptions to trade.</w:t>
      </w:r>
    </w:p>
    <w:bookmarkEnd w:id="20"/>
    <w:bookmarkStart w:id="21" w:name="X340a76cae1f7ab61c40c33cd7767aae6bfa9fd2"/>
    <w:p>
      <w:pPr>
        <w:pStyle w:val="Heading2"/>
      </w:pPr>
      <w:r>
        <w:t xml:space="preserve">2. The Role of Customs Officers in the United States Houston</w:t>
      </w:r>
    </w:p>
    <w:p>
      <w:pPr>
        <w:pStyle w:val="FirstParagraph"/>
      </w:pPr>
      <w:r>
        <w:rPr>
          <w:bCs/>
          <w:b/>
        </w:rPr>
        <w:t xml:space="preserve">Customs Officers</w:t>
      </w:r>
      <w:r>
        <w:t xml:space="preserve"> </w:t>
      </w:r>
      <w:r>
        <w:t xml:space="preserve">in</w:t>
      </w:r>
      <w:r>
        <w:t xml:space="preserve"> </w:t>
      </w:r>
      <w:r>
        <w:rPr>
          <w:iCs/>
          <w:i/>
        </w:rPr>
        <w:t xml:space="preserve">United States Houston</w:t>
      </w:r>
      <w:r>
        <w:t xml:space="preserve"> </w:t>
      </w:r>
      <w:r>
        <w:t xml:space="preserve">are tasked with enforcing U.S. customs laws, inspecting imported/exported goods, and monitoring individuals entering or exiting the country. Their duties include:</w:t>
      </w:r>
    </w:p>
    <w:p>
      <w:pPr>
        <w:numPr>
          <w:ilvl w:val="0"/>
          <w:numId w:val="1001"/>
        </w:numPr>
        <w:pStyle w:val="Compact"/>
      </w:pPr>
      <w:r>
        <w:rPr>
          <w:bCs/>
          <w:b/>
        </w:rPr>
        <w:t xml:space="preserve">Inspection of Goods:</w:t>
      </w:r>
      <w:r>
        <w:t xml:space="preserve"> </w:t>
      </w:r>
      <w:r>
        <w:t xml:space="preserve">Ensuring compliance with tariffs, safety standards, and prohibited items (e.g., narcotics, weapons).</w:t>
      </w:r>
    </w:p>
    <w:p>
      <w:pPr>
        <w:numPr>
          <w:ilvl w:val="0"/>
          <w:numId w:val="1001"/>
        </w:numPr>
        <w:pStyle w:val="Compact"/>
      </w:pPr>
      <w:r>
        <w:rPr>
          <w:bCs/>
          <w:b/>
        </w:rPr>
        <w:t xml:space="preserve">Border Security:</w:t>
      </w:r>
      <w:r>
        <w:t xml:space="preserve"> </w:t>
      </w:r>
      <w:r>
        <w:t xml:space="preserve">Screening travelers and cargo at ports of entry to prevent terrorism and illegal immigration.</w:t>
      </w:r>
    </w:p>
    <w:p>
      <w:pPr>
        <w:numPr>
          <w:ilvl w:val="0"/>
          <w:numId w:val="1001"/>
        </w:numPr>
        <w:pStyle w:val="Compact"/>
      </w:pPr>
      <w:r>
        <w:rPr>
          <w:bCs/>
          <w:b/>
        </w:rPr>
        <w:t xml:space="preserve">Tariff Collection:</w:t>
      </w:r>
      <w:r>
        <w:t xml:space="preserve"> </w:t>
      </w:r>
      <w:r>
        <w:t xml:space="preserve">Calculating duties and taxes on imported goods based on international trade agreements.</w:t>
      </w:r>
    </w:p>
    <w:p>
      <w:pPr>
        <w:numPr>
          <w:ilvl w:val="0"/>
          <w:numId w:val="1001"/>
        </w:numPr>
        <w:pStyle w:val="Compact"/>
      </w:pPr>
      <w:r>
        <w:rPr>
          <w:bCs/>
          <w:b/>
        </w:rPr>
        <w:t xml:space="preserve">Criminal Enforcement:</w:t>
      </w:r>
      <w:r>
        <w:t xml:space="preserve"> </w:t>
      </w:r>
      <w:r>
        <w:t xml:space="preserve">Collaborating with federal agencies to investigate smuggling, human trafficking, and intellectual property violations.</w:t>
      </w:r>
    </w:p>
    <w:p>
      <w:pPr>
        <w:pStyle w:val="FirstParagraph"/>
      </w:pPr>
      <w:r>
        <w:t xml:space="preserve">In Houston, Customs Officers operate across multiple sectors, including the Port of Houston Authority (PHA), George R. Brown Convention Center (a key customs site for international trade shows), and airports like William P. Hobby Airport. The diversity of these locations requires officers to be proficient in both maritime and air customs procedures.</w:t>
      </w:r>
    </w:p>
    <w:bookmarkEnd w:id="21"/>
    <w:bookmarkStart w:id="22" w:name="legal-and-regulatory-framework"/>
    <w:p>
      <w:pPr>
        <w:pStyle w:val="Heading2"/>
      </w:pPr>
      <w:r>
        <w:t xml:space="preserve">3. Legal and Regulatory Framework</w:t>
      </w:r>
    </w:p>
    <w:p>
      <w:pPr>
        <w:pStyle w:val="FirstParagraph"/>
      </w:pPr>
      <w:r>
        <w:t xml:space="preserve">The authority of</w:t>
      </w:r>
      <w:r>
        <w:t xml:space="preserve"> </w:t>
      </w:r>
      <w:r>
        <w:rPr>
          <w:bCs/>
          <w:b/>
        </w:rPr>
        <w:t xml:space="preserve">Customs Officers</w:t>
      </w:r>
      <w:r>
        <w:t xml:space="preserve"> </w:t>
      </w:r>
      <w:r>
        <w:t xml:space="preserve">is rooted in U.S. statutes such as the Customs and Border Protection Act, the Tariff Act of 1930, and international agreements like the World Trade Organization (WTO) rules. In</w:t>
      </w:r>
      <w:r>
        <w:t xml:space="preserve"> </w:t>
      </w:r>
      <w:r>
        <w:rPr>
          <w:iCs/>
          <w:i/>
        </w:rPr>
        <w:t xml:space="preserve">United States Houston</w:t>
      </w:r>
      <w:r>
        <w:t xml:space="preserve">, officers must navigate complex regulations related to:</w:t>
      </w:r>
    </w:p>
    <w:p>
      <w:pPr>
        <w:numPr>
          <w:ilvl w:val="0"/>
          <w:numId w:val="1002"/>
        </w:numPr>
        <w:pStyle w:val="Compact"/>
      </w:pPr>
      <w:r>
        <w:rPr>
          <w:bCs/>
          <w:b/>
        </w:rPr>
        <w:t xml:space="preserve">Free Trade Agreements (FTAs):</w:t>
      </w:r>
      <w:r>
        <w:t xml:space="preserve"> </w:t>
      </w:r>
      <w:r>
        <w:t xml:space="preserve">Ensuring compliance with U.S.-Mexico-Canada Agreement (USMCA) provisions for goods from North American countries.</w:t>
      </w:r>
    </w:p>
    <w:p>
      <w:pPr>
        <w:numPr>
          <w:ilvl w:val="0"/>
          <w:numId w:val="1002"/>
        </w:numPr>
        <w:pStyle w:val="Compact"/>
      </w:pPr>
      <w:r>
        <w:rPr>
          <w:bCs/>
          <w:b/>
        </w:rPr>
        <w:t xml:space="preserve">Cargo Security:</w:t>
      </w:r>
      <w:r>
        <w:t xml:space="preserve"> </w:t>
      </w:r>
      <w:r>
        <w:t xml:space="preserve">Adhering to the Container Security Initiative (CSI) and other measures to prevent terrorist threats.</w:t>
      </w:r>
    </w:p>
    <w:p>
      <w:pPr>
        <w:numPr>
          <w:ilvl w:val="0"/>
          <w:numId w:val="1002"/>
        </w:numPr>
        <w:pStyle w:val="Compact"/>
      </w:pPr>
      <w:r>
        <w:rPr>
          <w:bCs/>
          <w:b/>
        </w:rPr>
        <w:t xml:space="preserve">E-Commerce Regulations:</w:t>
      </w:r>
      <w:r>
        <w:t xml:space="preserve"> </w:t>
      </w:r>
      <w:r>
        <w:t xml:space="preserve">Addressing the rise of cross-border online sales, which has increased customs inspections for small packages.</w:t>
      </w:r>
    </w:p>
    <w:p>
      <w:pPr>
        <w:pStyle w:val="FirstParagraph"/>
      </w:pPr>
      <w:r>
        <w:t xml:space="preserve">Customs Officers in Houston often collaborate with federal agencies such as Immigration and Customs Enforcement (ICE) and the Federal Bureau of Investigation (FBI) to enforce these laws effectively.</w:t>
      </w:r>
    </w:p>
    <w:bookmarkEnd w:id="22"/>
    <w:bookmarkStart w:id="23" w:name="X8e2a516782edbcd967d56985972db9b43a4cbdd"/>
    <w:p>
      <w:pPr>
        <w:pStyle w:val="Heading2"/>
      </w:pPr>
      <w:r>
        <w:t xml:space="preserve">4. Technological Advancements in Customs Operations</w:t>
      </w:r>
    </w:p>
    <w:p>
      <w:pPr>
        <w:pStyle w:val="FirstParagraph"/>
      </w:pPr>
      <w:r>
        <w:t xml:space="preserve">The</w:t>
      </w:r>
      <w:r>
        <w:t xml:space="preserve"> </w:t>
      </w:r>
      <w:r>
        <w:rPr>
          <w:iCs/>
          <w:i/>
        </w:rPr>
        <w:t xml:space="preserve">United States Houston</w:t>
      </w:r>
      <w:r>
        <w:t xml:space="preserve"> </w:t>
      </w:r>
      <w:r>
        <w:t xml:space="preserve">has seen significant investments in technology to modernize customs operations. Tools such as:</w:t>
      </w:r>
    </w:p>
    <w:p>
      <w:pPr>
        <w:numPr>
          <w:ilvl w:val="0"/>
          <w:numId w:val="1003"/>
        </w:numPr>
        <w:pStyle w:val="Compact"/>
      </w:pPr>
      <w:r>
        <w:rPr>
          <w:bCs/>
          <w:b/>
        </w:rPr>
        <w:t xml:space="preserve">Airport Scanning Systems:</w:t>
      </w:r>
      <w:r>
        <w:t xml:space="preserve"> </w:t>
      </w:r>
      <w:r>
        <w:t xml:space="preserve">X-ray and radiation detection equipment at airports and ports.</w:t>
      </w:r>
    </w:p>
    <w:p>
      <w:pPr>
        <w:numPr>
          <w:ilvl w:val="0"/>
          <w:numId w:val="1003"/>
        </w:numPr>
        <w:pStyle w:val="Compact"/>
      </w:pPr>
      <w:r>
        <w:rPr>
          <w:bCs/>
          <w:b/>
        </w:rPr>
        <w:t xml:space="preserve">Data Analytics Platforms:</w:t>
      </w:r>
      <w:r>
        <w:t xml:space="preserve"> </w:t>
      </w:r>
      <w:r>
        <w:t xml:space="preserve">Predictive algorithms to identify high-risk shipments or travelers.</w:t>
      </w:r>
    </w:p>
    <w:p>
      <w:pPr>
        <w:numPr>
          <w:ilvl w:val="0"/>
          <w:numId w:val="1003"/>
        </w:numPr>
        <w:pStyle w:val="Compact"/>
      </w:pPr>
      <w:r>
        <w:rPr>
          <w:bCs/>
          <w:b/>
        </w:rPr>
        <w:t xml:space="preserve">Digital Customs Forms:</w:t>
      </w:r>
      <w:r>
        <w:t xml:space="preserve"> </w:t>
      </w:r>
      <w:r>
        <w:t xml:space="preserve">Automated systems for import/export declarations, reducing paperwork delays.</w:t>
      </w:r>
    </w:p>
    <w:p>
      <w:pPr>
        <w:pStyle w:val="FirstParagraph"/>
      </w:pPr>
      <w:r>
        <w:t xml:space="preserve">These technologies have enhanced the efficiency of</w:t>
      </w:r>
      <w:r>
        <w:t xml:space="preserve"> </w:t>
      </w:r>
      <w:r>
        <w:rPr>
          <w:bCs/>
          <w:b/>
        </w:rPr>
        <w:t xml:space="preserve">Customs Officers</w:t>
      </w:r>
      <w:r>
        <w:t xml:space="preserve">, allowing them to focus on higher-risk cases while minimizing disruptions to trade. However, they also require continuous training and adaptation to emerging threats.</w:t>
      </w:r>
    </w:p>
    <w:bookmarkEnd w:id="23"/>
    <w:bookmarkStart w:id="24" w:name="X02701643232040a68279bbe4fbb15e74089dfd9"/>
    <w:p>
      <w:pPr>
        <w:pStyle w:val="Heading2"/>
      </w:pPr>
      <w:r>
        <w:t xml:space="preserve">5. Challenges Faced by Customs Officers in Houston</w:t>
      </w:r>
    </w:p>
    <w:p>
      <w:pPr>
        <w:pStyle w:val="FirstParagraph"/>
      </w:pPr>
      <w:r>
        <w:rPr>
          <w:bCs/>
          <w:b/>
        </w:rPr>
        <w:t xml:space="preserve">Customs Officers</w:t>
      </w:r>
      <w:r>
        <w:t xml:space="preserve"> </w:t>
      </w:r>
      <w:r>
        <w:t xml:space="preserve">in</w:t>
      </w:r>
      <w:r>
        <w:t xml:space="preserve"> </w:t>
      </w:r>
      <w:r>
        <w:rPr>
          <w:iCs/>
          <w:i/>
        </w:rPr>
        <w:t xml:space="preserve">United States Houston</w:t>
      </w:r>
      <w:r>
        <w:t xml:space="preserve"> </w:t>
      </w:r>
      <w:r>
        <w:t xml:space="preserve">face unique challenges due to the city's role as a global trade hub. These include:</w:t>
      </w:r>
    </w:p>
    <w:p>
      <w:pPr>
        <w:numPr>
          <w:ilvl w:val="0"/>
          <w:numId w:val="1004"/>
        </w:numPr>
        <w:pStyle w:val="Compact"/>
      </w:pPr>
      <w:r>
        <w:rPr>
          <w:bCs/>
          <w:b/>
        </w:rPr>
        <w:t xml:space="preserve">Volumetric Pressure:</w:t>
      </w:r>
      <w:r>
        <w:t xml:space="preserve"> </w:t>
      </w:r>
      <w:r>
        <w:t xml:space="preserve">Managing record-high cargo volumes without compromising security.</w:t>
      </w:r>
    </w:p>
    <w:p>
      <w:pPr>
        <w:numPr>
          <w:ilvl w:val="0"/>
          <w:numId w:val="1004"/>
        </w:numPr>
        <w:pStyle w:val="Compact"/>
      </w:pPr>
      <w:r>
        <w:rPr>
          <w:bCs/>
          <w:b/>
        </w:rPr>
        <w:t xml:space="preserve">Cultural and Language Diversity:</w:t>
      </w:r>
      <w:r>
        <w:t xml:space="preserve"> </w:t>
      </w:r>
      <w:r>
        <w:t xml:space="preserve">Dealing with international travelers and traders from over 150 countries.</w:t>
      </w:r>
    </w:p>
    <w:p>
      <w:pPr>
        <w:numPr>
          <w:ilvl w:val="0"/>
          <w:numId w:val="1004"/>
        </w:numPr>
        <w:pStyle w:val="Compact"/>
      </w:pPr>
      <w:r>
        <w:rPr>
          <w:bCs/>
          <w:b/>
        </w:rPr>
        <w:t xml:space="preserve">Emerging Threats:</w:t>
      </w:r>
      <w:r>
        <w:t xml:space="preserve"> </w:t>
      </w:r>
      <w:r>
        <w:t xml:space="preserve">Addressing drug trafficking through Mexico, cyber threats in e-commerce, and climate-related disruptions to supply chains.</w:t>
      </w:r>
    </w:p>
    <w:p>
      <w:pPr>
        <w:pStyle w:val="FirstParagraph"/>
      </w:pPr>
      <w:r>
        <w:t xml:space="preserve">Critics argue that understaffing and budget constraints at the Port of Houston have led to increased delays for commercial cargo, impacting local businesses. However, proponents emphasize that these challenges are mitigated by rigorous training programs and interagency cooperation.</w:t>
      </w:r>
    </w:p>
    <w:bookmarkEnd w:id="24"/>
    <w:bookmarkStart w:id="25" w:name="opportunities-for-improvement"/>
    <w:p>
      <w:pPr>
        <w:pStyle w:val="Heading2"/>
      </w:pPr>
      <w:r>
        <w:t xml:space="preserve">6. Opportunities for Improvement</w:t>
      </w:r>
    </w:p>
    <w:p>
      <w:pPr>
        <w:pStyle w:val="FirstParagraph"/>
      </w:pPr>
      <w:r>
        <w:t xml:space="preserve">The</w:t>
      </w:r>
      <w:r>
        <w:t xml:space="preserve"> </w:t>
      </w:r>
      <w:r>
        <w:rPr>
          <w:iCs/>
          <w:i/>
        </w:rPr>
        <w:t xml:space="preserve">United States Houston</w:t>
      </w:r>
      <w:r>
        <w:t xml:space="preserve"> </w:t>
      </w:r>
      <w:r>
        <w:t xml:space="preserve">offers several opportunities to enhance the work of</w:t>
      </w:r>
      <w:r>
        <w:t xml:space="preserve"> </w:t>
      </w:r>
      <w:r>
        <w:rPr>
          <w:bCs/>
          <w:b/>
        </w:rPr>
        <w:t xml:space="preserve">Customs Officers</w:t>
      </w:r>
      <w:r>
        <w:t xml:space="preserve">, including:</w:t>
      </w:r>
    </w:p>
    <w:p>
      <w:pPr>
        <w:numPr>
          <w:ilvl w:val="0"/>
          <w:numId w:val="1005"/>
        </w:numPr>
        <w:pStyle w:val="Compact"/>
      </w:pPr>
      <w:r>
        <w:rPr>
          <w:bCs/>
          <w:b/>
        </w:rPr>
        <w:t xml:space="preserve">Investment in Automation:</w:t>
      </w:r>
      <w:r>
        <w:t xml:space="preserve"> </w:t>
      </w:r>
      <w:r>
        <w:t xml:space="preserve">Expanding robotic process automation for repetitive tasks like document verification.</w:t>
      </w:r>
    </w:p>
    <w:p>
      <w:pPr>
        <w:numPr>
          <w:ilvl w:val="0"/>
          <w:numId w:val="1005"/>
        </w:numPr>
        <w:pStyle w:val="Compact"/>
      </w:pPr>
      <w:r>
        <w:rPr>
          <w:bCs/>
          <w:b/>
        </w:rPr>
        <w:t xml:space="preserve">Cross-Border Collaboration:</w:t>
      </w:r>
      <w:r>
        <w:t xml:space="preserve"> </w:t>
      </w:r>
      <w:r>
        <w:t xml:space="preserve">Strengthening partnerships with Mexican and Caribbean authorities to combat transnational crime.</w:t>
      </w:r>
    </w:p>
    <w:p>
      <w:pPr>
        <w:numPr>
          <w:ilvl w:val="0"/>
          <w:numId w:val="1005"/>
        </w:numPr>
        <w:pStyle w:val="Compact"/>
      </w:pPr>
      <w:r>
        <w:rPr>
          <w:bCs/>
          <w:b/>
        </w:rPr>
        <w:t xml:space="preserve">Educational Outreach:</w:t>
      </w:r>
      <w:r>
        <w:t xml:space="preserve"> </w:t>
      </w:r>
      <w:r>
        <w:t xml:space="preserve">Promoting customs awareness among local businesses to reduce compliance errors.</w:t>
      </w:r>
    </w:p>
    <w:p>
      <w:pPr>
        <w:pStyle w:val="FirstParagraph"/>
      </w:pPr>
      <w:r>
        <w:t xml:space="preserve">This Master Thesis argues that proactive investment in these areas will ensure Houston's Customs Officers remain effective guardians of both security and economic growth.</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Customs Officers</w:t>
      </w:r>
      <w:r>
        <w:t xml:space="preserve"> </w:t>
      </w:r>
      <w:r>
        <w:t xml:space="preserve">in the</w:t>
      </w:r>
      <w:r>
        <w:t xml:space="preserve"> </w:t>
      </w:r>
      <w:r>
        <w:rPr>
          <w:iCs/>
          <w:i/>
        </w:rPr>
        <w:t xml:space="preserve">United States Houston</w:t>
      </w:r>
      <w:r>
        <w:t xml:space="preserve"> </w:t>
      </w:r>
      <w:r>
        <w:t xml:space="preserve">is pivotal to maintaining national security, fostering international trade, and supporting the local economy. As global trade continues to evolve, Customs Officers must adapt their strategies through technological innovation, interagency collaboration, and continuous training. This Master Thesis underscores the importance of recognizing Houston's unique position as a global logistics hub and investing in its customs infrastructure to meet future challenges.</w:t>
      </w:r>
    </w:p>
    <w:p>
      <w:pPr>
        <w:pStyle w:val="BodyText"/>
      </w:pPr>
      <w:r>
        <w:rPr>
          <w:iCs/>
          <w:i/>
        </w:rPr>
        <w:t xml:space="preserve">Word Count: 805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United States Houston</dc:title>
  <dc:creator/>
  <dc:language>en</dc:language>
  <cp:keywords/>
  <dcterms:created xsi:type="dcterms:W3CDTF">2026-07-23T16:00:53Z</dcterms:created>
  <dcterms:modified xsi:type="dcterms:W3CDTF">2026-07-23T16:00:53Z</dcterms:modified>
</cp:coreProperties>
</file>

<file path=docProps/custom.xml><?xml version="1.0" encoding="utf-8"?>
<Properties xmlns="http://schemas.openxmlformats.org/officeDocument/2006/custom-properties" xmlns:vt="http://schemas.openxmlformats.org/officeDocument/2006/docPropsVTypes"/>
</file>