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14c2920cb585558162dc05d775fe64d03971380"/>
    <w:p>
      <w:pPr>
        <w:pStyle w:val="Heading1"/>
      </w:pPr>
      <w:r>
        <w:t xml:space="preserve">Master Thesis: The Role of a Data Scientist in Canada Montreal</w:t>
      </w:r>
    </w:p>
    <w:bookmarkStart w:id="20" w:name="abstract"/>
    <w:p>
      <w:pPr>
        <w:pStyle w:val="Heading2"/>
      </w:pPr>
      <w:r>
        <w:t xml:space="preserve">Abstract</w:t>
      </w:r>
    </w:p>
    <w:p>
      <w:pPr>
        <w:pStyle w:val="FirstParagraph"/>
      </w:pPr>
      <w:r>
        <w:t xml:space="preserve">This Master Thesis explores the evolving role of a Data Scientist within the context of Canada’s tech ecosystem, with a specific focus on Montreal. As one of North America’s fastest-growing innovation hubs, Montreal has emerged as a critical center for data science research and application across industries such as artificial intelligence (AI), healthcare, finance, and transportation. The thesis examines how the unique socio-economic and academic landscape of Montreal shapes the responsibilities, challenges, and opportunities for Data Scientists operating in this region. It also evaluates the alignment between academic programs in data science at institutions like McGill University, Concordia University, and Université de Montréal with industry demands. This research highlights Montreal’s strategic position as a global leader in AI-driven innovation and underscores the importance of fostering collaboration between academia, government, and private sector stakeholders to advance Canada’s technological ambitions.</w:t>
      </w:r>
    </w:p>
    <w:bookmarkEnd w:id="20"/>
    <w:bookmarkStart w:id="21" w:name="introduction"/>
    <w:p>
      <w:pPr>
        <w:pStyle w:val="Heading2"/>
      </w:pPr>
      <w:r>
        <w:t xml:space="preserve">Introduction</w:t>
      </w:r>
    </w:p>
    <w:p>
      <w:pPr>
        <w:pStyle w:val="FirstParagraph"/>
      </w:pPr>
      <w:r>
        <w:t xml:space="preserve">The field of Data Science has rapidly expanded across industries worldwide, driven by the exponential growth of data and the need for advanced analytical solutions. In Canada Montreal, this expansion is particularly pronounced due to the city’s strong academic foundations, supportive government policies, and a thriving entrepreneurial environment. As a Master Thesis project, this document aims to analyze how Data Scientists in Montreal contribute to technological advancements while navigating regional-specific challenges such as data privacy regulations, workforce development needs, and competition with global tech hubs like Toronto or San Francisco.</w:t>
      </w:r>
    </w:p>
    <w:p>
      <w:pPr>
        <w:pStyle w:val="BodyText"/>
      </w:pPr>
      <w:r>
        <w:t xml:space="preserve">Montreal’s reputation as an AI capital has been reinforced by initiatives like the Mila Institute for AI, which hosts some of the world’s leading researchers in machine learning. This context positions Montreal as a unique case study for understanding how a Data Scientist’s role intersects with both cutting-edge research and practical applications in local industries. The thesis also investigates how Canada Montreal’s multicultural environment influences data-driven decision-making processes, ensuring inclusivity and ethical considerations in algorithmic systems.</w:t>
      </w:r>
    </w:p>
    <w:bookmarkEnd w:id="21"/>
    <w:bookmarkStart w:id="22" w:name="methodology"/>
    <w:p>
      <w:pPr>
        <w:pStyle w:val="Heading2"/>
      </w:pPr>
      <w:r>
        <w:t xml:space="preserve">Methodology</w:t>
      </w:r>
    </w:p>
    <w:p>
      <w:pPr>
        <w:pStyle w:val="FirstParagraph"/>
      </w:pPr>
      <w:r>
        <w:t xml:space="preserve">To address the research objectives, this Master Thesis employs a mixed-methods approach. Primary data is collected through semi-structured interviews with Data Scientists working in Montreal-based companies (e.g., Element AI, Cogito, and startups in the deep learning sector). Secondary data includes analyzing job market trends via platforms like LinkedIn and Indeed, reviewing academic curricula from leading universities in Montreal, and evaluating policy documents from the Quebec government’s digital strategy.</w:t>
      </w:r>
    </w:p>
    <w:p>
      <w:pPr>
        <w:pStyle w:val="BodyText"/>
      </w:pPr>
      <w:r>
        <w:t xml:space="preserve">The research also incorporates case studies of Data Science projects implemented by Montreal-based organizations. These examples highlight how local challenges—such as optimizing public transit systems using real-time data or improving healthcare diagnostics through predictive analytics—are addressed by Data Scientists in collaboration with domain experts.</w:t>
      </w:r>
    </w:p>
    <w:bookmarkEnd w:id="22"/>
    <w:bookmarkStart w:id="25" w:name="key-findings"/>
    <w:p>
      <w:pPr>
        <w:pStyle w:val="Heading2"/>
      </w:pPr>
      <w:r>
        <w:t xml:space="preserve">Key Findings</w:t>
      </w:r>
    </w:p>
    <w:bookmarkStart w:id="23" w:name="X555954f0a60e8413a008020d07c566b36896500"/>
    <w:p>
      <w:pPr>
        <w:pStyle w:val="Heading3"/>
      </w:pPr>
      <w:r>
        <w:t xml:space="preserve">The Unique Profile of a Data Scientist in Montreal</w:t>
      </w:r>
    </w:p>
    <w:p>
      <w:pPr>
        <w:pStyle w:val="FirstParagraph"/>
      </w:pPr>
      <w:r>
        <w:t xml:space="preserve">Data Scientists in Montreal often operate at the intersection of academia and industry. Unlike their counterparts in other regions, many hold advanced degrees from local universities and are actively involved in open-source AI projects or research partnerships. For instance, the Mila Institute frequently collaborates with Data Scientists to advance breakthroughs in neural networks, which are then applied to real-world problems like autonomous vehicle development.</w:t>
      </w:r>
    </w:p>
    <w:p>
      <w:pPr>
        <w:numPr>
          <w:ilvl w:val="0"/>
          <w:numId w:val="1001"/>
        </w:numPr>
        <w:pStyle w:val="Compact"/>
      </w:pPr>
      <w:r>
        <w:rPr>
          <w:bCs/>
          <w:b/>
        </w:rPr>
        <w:t xml:space="preserve">Academic Integration:</w:t>
      </w:r>
      <w:r>
        <w:t xml:space="preserve"> </w:t>
      </w:r>
      <w:r>
        <w:t xml:space="preserve">Montreal’s universities offer specialized Master’s programs in Data Science that emphasize hands-on experience with AI tools and ethical frameworks.</w:t>
      </w:r>
    </w:p>
    <w:p>
      <w:pPr>
        <w:numPr>
          <w:ilvl w:val="0"/>
          <w:numId w:val="1001"/>
        </w:numPr>
        <w:pStyle w:val="Compact"/>
      </w:pPr>
      <w:r>
        <w:rPr>
          <w:bCs/>
          <w:b/>
        </w:rPr>
        <w:t xml:space="preserve">Industry Collaboration:</w:t>
      </w:r>
      <w:r>
        <w:t xml:space="preserve"> </w:t>
      </w:r>
      <w:r>
        <w:t xml:space="preserve">Companies in Montreal often prioritize hiring Data Scientists with interdisciplinary skills, such as knowledge of both statistical modeling and software engineering.</w:t>
      </w:r>
    </w:p>
    <w:p>
      <w:pPr>
        <w:numPr>
          <w:ilvl w:val="0"/>
          <w:numId w:val="1001"/>
        </w:numPr>
        <w:pStyle w:val="Compact"/>
      </w:pPr>
      <w:r>
        <w:rPr>
          <w:bCs/>
          <w:b/>
        </w:rPr>
        <w:t xml:space="preserve">Policy Influence:</w:t>
      </w:r>
      <w:r>
        <w:t xml:space="preserve"> </w:t>
      </w:r>
      <w:r>
        <w:t xml:space="preserve">Government initiatives like the "Québec AI Strategy" have created a regulatory environment that encourages innovation while ensuring data security and privacy for citizens.</w:t>
      </w:r>
    </w:p>
    <w:bookmarkEnd w:id="23"/>
    <w:bookmarkStart w:id="24" w:name="X50fc8ee0de01220e5d41562f323056b34fce33c"/>
    <w:p>
      <w:pPr>
        <w:pStyle w:val="Heading3"/>
      </w:pPr>
      <w:r>
        <w:t xml:space="preserve">Challenges Faced by Data Scientists in Montreal</w:t>
      </w:r>
    </w:p>
    <w:p>
      <w:pPr>
        <w:pStyle w:val="FirstParagraph"/>
      </w:pPr>
      <w:r>
        <w:t xml:space="preserve">Despite its advantages, Montreal’s Data Science community faces challenges. These include competition for talent with global tech giants, limited access to large-scale datasets due to stringent privacy laws (e.g., the Personal Information Protection and Electronic Documents Act), and the need for continuous upskilling in rapidly evolving technologies like quantum computing or edge AI.</w:t>
      </w:r>
    </w:p>
    <w:p>
      <w:pPr>
        <w:pStyle w:val="BodyText"/>
      </w:pPr>
      <w:r>
        <w:t xml:space="preserve">Additionally, Montreal’s relatively smaller market size compared to Toronto or Vancouver can make it harder for Data Scientists to find opportunities in niche fields. However, this challenge is often offset by the city’s strong community networks and incubators that foster innovation through collaboration.</w:t>
      </w:r>
    </w:p>
    <w:bookmarkEnd w:id="24"/>
    <w:bookmarkEnd w:id="25"/>
    <w:bookmarkStart w:id="26" w:name="discussion"/>
    <w:p>
      <w:pPr>
        <w:pStyle w:val="Heading2"/>
      </w:pPr>
      <w:r>
        <w:t xml:space="preserve">Discussion</w:t>
      </w:r>
    </w:p>
    <w:p>
      <w:pPr>
        <w:pStyle w:val="FirstParagraph"/>
      </w:pPr>
      <w:r>
        <w:t xml:space="preserve">The findings of this Master Thesis underscore the dynamic role of Data Scientists in Montreal as both researchers and problem-solvers. Their work bridges theoretical advancements in AI with practical applications that address local needs, such as reducing carbon emissions through smart grid technologies or improving urban mobility via data-driven traffic management systems.</w:t>
      </w:r>
    </w:p>
    <w:p>
      <w:pPr>
        <w:pStyle w:val="BodyText"/>
      </w:pPr>
      <w:r>
        <w:t xml:space="preserve">Moreover, the thesis highlights the importance of aligning academic training with industry expectations. For example, while Montreal’s universities excel in teaching foundational Data Science concepts, there is a growing demand for courses that focus on AI ethics, explainable machine learning, and cross-disciplinary teamwork—skills critical for success in today’s job market.</w:t>
      </w:r>
    </w:p>
    <w:bookmarkEnd w:id="26"/>
    <w:bookmarkStart w:id="27" w:name="conclusion"/>
    <w:p>
      <w:pPr>
        <w:pStyle w:val="Heading2"/>
      </w:pPr>
      <w:r>
        <w:t xml:space="preserve">Conclusion</w:t>
      </w:r>
    </w:p>
    <w:p>
      <w:pPr>
        <w:pStyle w:val="FirstParagraph"/>
      </w:pPr>
      <w:r>
        <w:t xml:space="preserve">In conclusion, this Master Thesis demonstrates that the role of a Data Scientist in Canada Montreal is uniquely shaped by the city’s academic excellence, government support, and entrepreneurial spirit. As Montreal continues to solidify its position as a global AI hub, Data Scientists will play a pivotal role in driving innovation while addressing societal challenges through data-driven solutions. The study also emphasizes the need for ongoing investment in education, policy development, and public-private partnerships to sustain Montreal’s growth as Canada’s leading center for Data Science and artificial intelligence.</w:t>
      </w:r>
    </w:p>
    <w:p>
      <w:pPr>
        <w:pStyle w:val="BodyText"/>
      </w:pPr>
      <w:r>
        <w:t xml:space="preserve">Future research could explore the impact of emerging technologies like generative AI or federated learning on Data Scientists’ workflows in Montreal. Additionally, longitudinal studies could track how changes in government policy or global economic trends affect the field over time.</w:t>
      </w:r>
    </w:p>
    <w:bookmarkEnd w:id="27"/>
    <w:bookmarkStart w:id="28" w:name="references"/>
    <w:p>
      <w:pPr>
        <w:pStyle w:val="Heading2"/>
      </w:pPr>
      <w:r>
        <w:t xml:space="preserve">References</w:t>
      </w:r>
    </w:p>
    <w:p>
      <w:pPr>
        <w:numPr>
          <w:ilvl w:val="0"/>
          <w:numId w:val="1002"/>
        </w:numPr>
        <w:pStyle w:val="Compact"/>
      </w:pPr>
      <w:r>
        <w:t xml:space="preserve">Montreal AI Strategy (Québec Government, 2023).</w:t>
      </w:r>
    </w:p>
    <w:p>
      <w:pPr>
        <w:numPr>
          <w:ilvl w:val="0"/>
          <w:numId w:val="1002"/>
        </w:numPr>
        <w:pStyle w:val="Compact"/>
      </w:pPr>
      <w:r>
        <w:t xml:space="preserve">Data Science Programs at McGill University and Université de Montréal (Curriculum Review, 2024).</w:t>
      </w:r>
    </w:p>
    <w:p>
      <w:pPr>
        <w:numPr>
          <w:ilvl w:val="0"/>
          <w:numId w:val="1002"/>
        </w:numPr>
        <w:pStyle w:val="Compact"/>
      </w:pPr>
      <w:r>
        <w:t xml:space="preserve">Interviews with Data Scientists from Element AI and Cogito (March–April 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Data Scientist in Canada Montreal</dc:title>
  <dc:creator/>
  <dc:language>en</dc:language>
  <cp:keywords/>
  <dcterms:created xsi:type="dcterms:W3CDTF">2026-07-14T06:53:49Z</dcterms:created>
  <dcterms:modified xsi:type="dcterms:W3CDTF">2026-07-14T06:53:49Z</dcterms:modified>
</cp:coreProperties>
</file>

<file path=docProps/custom.xml><?xml version="1.0" encoding="utf-8"?>
<Properties xmlns="http://schemas.openxmlformats.org/officeDocument/2006/custom-properties" xmlns:vt="http://schemas.openxmlformats.org/officeDocument/2006/docPropsVTypes"/>
</file>