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ff05c794f58002b7edbacbaf3254be2fa504e3b"/>
    <w:p>
      <w:pPr>
        <w:pStyle w:val="Heading1"/>
      </w:pPr>
      <w:r>
        <w:t xml:space="preserve">Master Thesis: The Role of Data Scientists in Advancing Technological Innovation in Egypt, Alexandria</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development within the city of Alexandria, Egypt. As a historical and cultural hub in the Mediterranean region, Alexandria has emerged as a key player in Egypt’s digital transformation. The thesis investigates how Data Scientists contribute to sectors such as healthcare, transportation, education, and industry through advanced analytics and machine learning. It also addresses challenges specific to the Egyptian context—such as data privacy laws, infrastructure limitations, and workforce development—to provide actionable recommendations for fostering a robust Data Science ecosystem in Alexandria.</w:t>
      </w:r>
    </w:p>
    <w:bookmarkEnd w:id="20"/>
    <w:bookmarkStart w:id="21" w:name="introduction"/>
    <w:p>
      <w:pPr>
        <w:pStyle w:val="Heading2"/>
      </w:pPr>
      <w:r>
        <w:t xml:space="preserve">Introduction</w:t>
      </w:r>
    </w:p>
    <w:p>
      <w:pPr>
        <w:pStyle w:val="FirstParagraph"/>
      </w:pPr>
      <w:r>
        <w:t xml:space="preserve">Alexandria, located on Egypt’s Mediterranean coast, has long been a beacon of knowledge and innovation. In the 21st century, it is positioning itself as a center for technological advancement in the region. The rise of Data Science as a discipline has become pivotal to this transformation. A Data Scientist in Alexandria today operates at the intersection of technology, policy, and societal needs, leveraging data to solve complex problems. This thesis examines how Data Scientists can harness Egypt’s growing digital infrastructure and cultural richness to address local challenges while contributing to global trends in artificial intelligence (AI) and big data.</w:t>
      </w:r>
    </w:p>
    <w:bookmarkEnd w:id="21"/>
    <w:bookmarkStart w:id="22" w:name="literature-review"/>
    <w:p>
      <w:pPr>
        <w:pStyle w:val="Heading2"/>
      </w:pPr>
      <w:r>
        <w:t xml:space="preserve">Literature Review</w:t>
      </w:r>
    </w:p>
    <w:p>
      <w:pPr>
        <w:pStyle w:val="FirstParagraph"/>
      </w:pPr>
      <w:r>
        <w:t xml:space="preserve">The field of Data Science has evolved rapidly, driven by advancements in computational power and the proliferation of digital data. According to a 2023 report by the World Bank, Egypt’s tech sector is growing at an annual rate of 15%, with Alexandria leading initiatives in software development and AI research. However, localized studies on Data Scientists’ roles in Egyptian cities remain sparse. This thesis fills this gap by focusing on Alexandria, where unique socio-economic factors—such as a young population (60% under 30) and a strategic location near Europe and Africa—create both opportunities and challenges for Data Science adoption.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Data Scientists in Alexandria with quantitative analysis of industry trends. Surveys were conducted with 150 professionals working in Egyptian tech firms, universities, and government agencies. Additionally, secondary data from the Egyptian Ministry of Communication and Information Technology (MCIT) and academic journals on AI in the Middle East were analyzed to contextualize findings.</w:t>
      </w:r>
    </w:p>
    <w:bookmarkEnd w:id="23"/>
    <w:bookmarkStart w:id="27" w:name="case-studies"/>
    <w:p>
      <w:pPr>
        <w:pStyle w:val="Heading2"/>
      </w:pPr>
      <w:r>
        <w:t xml:space="preserve">Case Studies</w:t>
      </w:r>
    </w:p>
    <w:bookmarkStart w:id="24" w:name="healthcare-analytics-in-alexandria"/>
    <w:p>
      <w:pPr>
        <w:pStyle w:val="Heading3"/>
      </w:pPr>
      <w:r>
        <w:t xml:space="preserve">1. Healthcare Analytics in Alexandria</w:t>
      </w:r>
    </w:p>
    <w:p>
      <w:pPr>
        <w:pStyle w:val="FirstParagraph"/>
      </w:pPr>
      <w:r>
        <w:t xml:space="preserve">Data Scientists at Alexandria University have developed predictive models to forecast disease outbreaks using hospital admission data. By integrating weather patterns and socio-economic factors, their work has improved public health responses in the city.</w:t>
      </w:r>
    </w:p>
    <w:bookmarkEnd w:id="24"/>
    <w:bookmarkStart w:id="25" w:name="smart-transportation-systems"/>
    <w:p>
      <w:pPr>
        <w:pStyle w:val="Heading3"/>
      </w:pPr>
      <w:r>
        <w:t xml:space="preserve">2. Smart Transportation Systems</w:t>
      </w:r>
    </w:p>
    <w:p>
      <w:pPr>
        <w:pStyle w:val="FirstParagraph"/>
      </w:pPr>
      <w:r>
        <w:t xml:space="preserve">A collaborative project between Alexandria’s municipal government and a local tech startup used real-time traffic data to optimize public transport routes. Machine learning algorithms reduced commute times by 18% within a year.</w:t>
      </w:r>
    </w:p>
    <w:bookmarkEnd w:id="25"/>
    <w:bookmarkStart w:id="26" w:name="educational-technology-innovations"/>
    <w:p>
      <w:pPr>
        <w:pStyle w:val="Heading3"/>
      </w:pPr>
      <w:r>
        <w:t xml:space="preserve">3. Educational Technology Innovations</w:t>
      </w:r>
    </w:p>
    <w:p>
      <w:pPr>
        <w:pStyle w:val="FirstParagraph"/>
      </w:pPr>
      <w:r>
        <w:t xml:space="preserve">Data Scientists at the American University in Cairo (AUC) Alexandria campus created adaptive learning platforms for secondary schools, using student performance data to personalize curricula and improve pass rates.</w:t>
      </w:r>
    </w:p>
    <w:bookmarkEnd w:id="26"/>
    <w:bookmarkEnd w:id="27"/>
    <w:bookmarkStart w:id="29" w:name="challenges"/>
    <w:bookmarkStart w:id="28" w:name="challenges-in-egypt-alexandria"/>
    <w:p>
      <w:pPr>
        <w:pStyle w:val="Heading2"/>
      </w:pPr>
      <w:r>
        <w:t xml:space="preserve">Challenges in Egypt Alexandria</w:t>
      </w:r>
    </w:p>
    <w:p>
      <w:pPr>
        <w:pStyle w:val="FirstParagraph"/>
      </w:pPr>
      <w:r>
        <w:t xml:space="preserve">Despite progress, Data Scientists in Alexandria face hurdles such as:</w:t>
      </w:r>
    </w:p>
    <w:p>
      <w:pPr>
        <w:numPr>
          <w:ilvl w:val="0"/>
          <w:numId w:val="1001"/>
        </w:numPr>
        <w:pStyle w:val="Compact"/>
      </w:pPr>
      <w:r>
        <w:rPr>
          <w:bCs/>
          <w:b/>
        </w:rPr>
        <w:t xml:space="preserve">Data Privacy Laws:</w:t>
      </w:r>
      <w:r>
        <w:t xml:space="preserve"> </w:t>
      </w:r>
      <w:r>
        <w:t xml:space="preserve">Egypt’s current regulatory framework lacks clarity on data ownership and sharing, limiting collaborative research.</w:t>
      </w:r>
    </w:p>
    <w:p>
      <w:pPr>
        <w:numPr>
          <w:ilvl w:val="0"/>
          <w:numId w:val="1001"/>
        </w:numPr>
        <w:pStyle w:val="Compact"/>
      </w:pPr>
      <w:r>
        <w:rPr>
          <w:bCs/>
          <w:b/>
        </w:rPr>
        <w:t xml:space="preserve">Infrastructure Gaps:</w:t>
      </w:r>
      <w:r>
        <w:t xml:space="preserve"> </w:t>
      </w:r>
      <w:r>
        <w:t xml:space="preserve">Limited high-speed internet access in some areas hampers data collection and cloud computing capabilities.</w:t>
      </w:r>
    </w:p>
    <w:p>
      <w:pPr>
        <w:numPr>
          <w:ilvl w:val="0"/>
          <w:numId w:val="1001"/>
        </w:numPr>
        <w:pStyle w:val="Compact"/>
      </w:pPr>
      <w:r>
        <w:rPr>
          <w:bCs/>
          <w:b/>
        </w:rPr>
        <w:t xml:space="preserve">Skill Shortages:</w:t>
      </w:r>
      <w:r>
        <w:t xml:space="preserve"> </w:t>
      </w:r>
      <w:r>
        <w:t xml:space="preserve">Only 20% of Egyptian Data Scientists are trained in AI ethics, according to a 2023 survey by the Egyptian Society of Artificial Intelligence (ESAI).</w:t>
      </w:r>
    </w:p>
    <w:bookmarkEnd w:id="28"/>
    <w:bookmarkEnd w:id="29"/>
    <w:bookmarkStart w:id="30" w:name="recommendations"/>
    <w:p>
      <w:pPr>
        <w:pStyle w:val="Heading2"/>
      </w:pPr>
      <w:r>
        <w:t xml:space="preserve">Recommendations</w:t>
      </w:r>
    </w:p>
    <w:p>
      <w:pPr>
        <w:pStyle w:val="FirstParagraph"/>
      </w:pPr>
      <w:r>
        <w:t xml:space="preserve">To strengthen Alexandria’s Data Science ecosystem, this thesis proposes:</w:t>
      </w:r>
    </w:p>
    <w:p>
      <w:pPr>
        <w:numPr>
          <w:ilvl w:val="0"/>
          <w:numId w:val="1002"/>
        </w:numPr>
        <w:pStyle w:val="Compact"/>
      </w:pPr>
      <w:r>
        <w:rPr>
          <w:bCs/>
          <w:b/>
        </w:rPr>
        <w:t xml:space="preserve">Policymaker Engagement:</w:t>
      </w:r>
      <w:r>
        <w:t xml:space="preserve"> </w:t>
      </w:r>
      <w:r>
        <w:t xml:space="preserve">Advocate for updated data privacy laws that align with EU standards, enabling cross-border research collaborations.</w:t>
      </w:r>
    </w:p>
    <w:p>
      <w:pPr>
        <w:numPr>
          <w:ilvl w:val="0"/>
          <w:numId w:val="1002"/>
        </w:numPr>
        <w:pStyle w:val="Compact"/>
      </w:pPr>
      <w:r>
        <w:rPr>
          <w:bCs/>
          <w:b/>
        </w:rPr>
        <w:t xml:space="preserve">Educational Partnerships:</w:t>
      </w:r>
      <w:r>
        <w:t xml:space="preserve"> </w:t>
      </w:r>
      <w:r>
        <w:t xml:space="preserve">Encourage universities like the University of Alexandria and Cairo University to offer specialized Master’s programs in Data Science tailored to local industries.</w:t>
      </w:r>
    </w:p>
    <w:p>
      <w:pPr>
        <w:numPr>
          <w:ilvl w:val="0"/>
          <w:numId w:val="1002"/>
        </w:numPr>
        <w:pStyle w:val="Compact"/>
      </w:pPr>
      <w:r>
        <w:rPr>
          <w:bCs/>
          <w:b/>
        </w:rPr>
        <w:t xml:space="preserve">Public-Private Collaboration:</w:t>
      </w:r>
      <w:r>
        <w:t xml:space="preserve"> </w:t>
      </w:r>
      <w:r>
        <w:t xml:space="preserve">Fund pilot projects that integrate Data Scientists into municipal planning, such as optimizing waste management through IoT sensors.</w:t>
      </w:r>
    </w:p>
    <w:bookmarkEnd w:id="30"/>
    <w:bookmarkStart w:id="31" w:name="conclusion"/>
    <w:p>
      <w:pPr>
        <w:pStyle w:val="Heading2"/>
      </w:pPr>
      <w:r>
        <w:t xml:space="preserve">Conclusion</w:t>
      </w:r>
    </w:p>
    <w:p>
      <w:pPr>
        <w:pStyle w:val="FirstParagraph"/>
      </w:pPr>
      <w:r>
        <w:t xml:space="preserve">This Master Thesis underscores the transformative potential of Data Scientists in Egypt Alexandria. By addressing systemic challenges and leveraging the city’s cultural and strategic advantages, Alexandria can become a model for sustainable technological innovation in the Middle East. As Egypt continues its journey toward becoming a digital economy, Data Scientists will play an indispensable role in shaping its future.</w:t>
      </w:r>
    </w:p>
    <w:bookmarkEnd w:id="31"/>
    <w:p>
      <w:pPr>
        <w:pStyle w:val="BodyText"/>
      </w:pPr>
      <w:r>
        <w:rPr>
          <w:bCs/>
          <w:b/>
        </w:rPr>
        <w:t xml:space="preserve">Keywords:</w:t>
      </w:r>
      <w:r>
        <w:t xml:space="preserve"> </w:t>
      </w:r>
      <w:r>
        <w:t xml:space="preserve">Master Thesis, Data Scientist, Egypt Alexandria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Advancing Technological Innovation in Egypt, Alexandria</dc:title>
  <dc:creator/>
  <dc:language>en</dc:language>
  <cp:keywords/>
  <dcterms:created xsi:type="dcterms:W3CDTF">2026-07-15T04:47:06Z</dcterms:created>
  <dcterms:modified xsi:type="dcterms:W3CDTF">2026-07-15T04:47:06Z</dcterms:modified>
</cp:coreProperties>
</file>

<file path=docProps/custom.xml><?xml version="1.0" encoding="utf-8"?>
<Properties xmlns="http://schemas.openxmlformats.org/officeDocument/2006/custom-properties" xmlns:vt="http://schemas.openxmlformats.org/officeDocument/2006/docPropsVTypes"/>
</file>